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3A" w:rsidRDefault="00A96E69">
      <w:pPr>
        <w:jc w:val="center"/>
      </w:pPr>
      <w:r>
        <w:rPr>
          <w:rFonts w:ascii="Tahoma" w:eastAsia="Tahoma" w:hAnsi="Tahoma" w:cs="Tahoma"/>
          <w:sz w:val="48"/>
          <w:szCs w:val="48"/>
        </w:rPr>
        <w:t>Piano di Miglioramento (PDM)</w:t>
      </w:r>
    </w:p>
    <w:p w:rsidR="00045B3A" w:rsidRDefault="00A96E69">
      <w:pPr>
        <w:jc w:val="center"/>
      </w:pPr>
      <w:r>
        <w:rPr>
          <w:rFonts w:ascii="Tahoma" w:eastAsia="Tahoma" w:hAnsi="Tahoma" w:cs="Tahoma"/>
          <w:sz w:val="28"/>
          <w:szCs w:val="28"/>
        </w:rPr>
        <w:t>Dell'istituzione scolastica CEIS021008</w:t>
      </w:r>
    </w:p>
    <w:p w:rsidR="00045B3A" w:rsidRDefault="00A96E69" w:rsidP="007B223F">
      <w:pPr>
        <w:jc w:val="center"/>
        <w:sectPr w:rsidR="00045B3A">
          <w:footerReference w:type="default" r:id="rId7"/>
          <w:pgSz w:w="11870" w:h="16787"/>
          <w:pgMar w:top="6000" w:right="1440" w:bottom="1440" w:left="1440" w:header="720" w:footer="720" w:gutter="0"/>
          <w:cols w:space="720"/>
        </w:sectPr>
      </w:pPr>
      <w:r>
        <w:rPr>
          <w:rFonts w:ascii="Tahoma" w:eastAsia="Tahoma" w:hAnsi="Tahoma" w:cs="Tahoma"/>
          <w:sz w:val="28"/>
          <w:szCs w:val="28"/>
        </w:rPr>
        <w:t>ISIS "FERRARIS-BUCCINI"</w:t>
      </w:r>
      <w:r w:rsidR="007B223F">
        <w:t xml:space="preserve">   </w:t>
      </w:r>
      <w:r w:rsidR="007B223F" w:rsidRPr="003E5925">
        <w:rPr>
          <w:rFonts w:ascii="Tahoma" w:eastAsia="Tahoma" w:hAnsi="Tahoma" w:cs="Tahoma"/>
          <w:sz w:val="28"/>
          <w:szCs w:val="28"/>
        </w:rPr>
        <w:t>17-18</w:t>
      </w:r>
    </w:p>
    <w:p w:rsidR="00045B3A" w:rsidRDefault="00A96E69">
      <w:r>
        <w:rPr>
          <w:rFonts w:ascii="Tahoma" w:eastAsia="Tahoma" w:hAnsi="Tahoma" w:cs="Tahoma"/>
          <w:sz w:val="36"/>
          <w:szCs w:val="36"/>
        </w:rPr>
        <w:lastRenderedPageBreak/>
        <w:t>Indice</w:t>
      </w:r>
    </w:p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30"/>
          <w:szCs w:val="30"/>
        </w:rPr>
        <w:t>Sommario</w:t>
      </w:r>
    </w:p>
    <w:p w:rsidR="00045B3A" w:rsidRDefault="00045B3A"/>
    <w:p w:rsidR="00045B3A" w:rsidRDefault="00A96E69">
      <w:pPr>
        <w:numPr>
          <w:ilvl w:val="0"/>
          <w:numId w:val="1"/>
        </w:numPr>
      </w:pPr>
      <w:r>
        <w:rPr>
          <w:rFonts w:ascii="Tahoma" w:eastAsia="Tahoma" w:hAnsi="Tahoma" w:cs="Tahoma"/>
          <w:sz w:val="22"/>
          <w:szCs w:val="22"/>
        </w:rPr>
        <w:t>1. Obiettivi di processo</w:t>
      </w:r>
    </w:p>
    <w:p w:rsidR="00045B3A" w:rsidRDefault="00A96E69">
      <w:pPr>
        <w:numPr>
          <w:ilvl w:val="1"/>
          <w:numId w:val="1"/>
        </w:numPr>
      </w:pPr>
      <w:r>
        <w:rPr>
          <w:rFonts w:ascii="Tahoma" w:eastAsia="Tahoma" w:hAnsi="Tahoma" w:cs="Tahoma"/>
          <w:sz w:val="22"/>
          <w:szCs w:val="22"/>
        </w:rPr>
        <w:t>1.1 Congruenza tra obiettivi di processo e priorità/traguardi espressi nel Rapporto di Autovalutazione (RAV)</w:t>
      </w:r>
    </w:p>
    <w:p w:rsidR="00045B3A" w:rsidRDefault="00A96E69">
      <w:pPr>
        <w:numPr>
          <w:ilvl w:val="1"/>
          <w:numId w:val="1"/>
        </w:numPr>
      </w:pPr>
      <w:r>
        <w:rPr>
          <w:rFonts w:ascii="Tahoma" w:eastAsia="Tahoma" w:hAnsi="Tahoma" w:cs="Tahoma"/>
          <w:sz w:val="22"/>
          <w:szCs w:val="22"/>
        </w:rPr>
        <w:t>1.2 Scala di rilevanza degli obiettivi di processo</w:t>
      </w:r>
    </w:p>
    <w:p w:rsidR="00045B3A" w:rsidRDefault="00A96E69">
      <w:pPr>
        <w:numPr>
          <w:ilvl w:val="1"/>
          <w:numId w:val="1"/>
        </w:numPr>
      </w:pPr>
      <w:r>
        <w:rPr>
          <w:rFonts w:ascii="Tahoma" w:eastAsia="Tahoma" w:hAnsi="Tahoma" w:cs="Tahoma"/>
          <w:sz w:val="22"/>
          <w:szCs w:val="22"/>
        </w:rPr>
        <w:t>1.3 Elenco degli obiettivi di processo alla luce della scala si rilevanza</w:t>
      </w:r>
    </w:p>
    <w:p w:rsidR="00045B3A" w:rsidRDefault="00A96E69">
      <w:pPr>
        <w:numPr>
          <w:ilvl w:val="0"/>
          <w:numId w:val="1"/>
        </w:numPr>
      </w:pPr>
      <w:r>
        <w:rPr>
          <w:rFonts w:ascii="Tahoma" w:eastAsia="Tahoma" w:hAnsi="Tahoma" w:cs="Tahoma"/>
          <w:sz w:val="22"/>
          <w:szCs w:val="22"/>
        </w:rPr>
        <w:t>2. Azioni previste per raggiungere ciascun obiettivo di processo</w:t>
      </w:r>
    </w:p>
    <w:p w:rsidR="00045B3A" w:rsidRDefault="00A96E69">
      <w:pPr>
        <w:numPr>
          <w:ilvl w:val="0"/>
          <w:numId w:val="1"/>
        </w:numPr>
      </w:pPr>
      <w:r>
        <w:rPr>
          <w:rFonts w:ascii="Tahoma" w:eastAsia="Tahoma" w:hAnsi="Tahoma" w:cs="Tahoma"/>
          <w:sz w:val="22"/>
          <w:szCs w:val="22"/>
        </w:rPr>
        <w:t>3. Pianificazione delle azioni previste per ciascun obiettivo di processo individuato</w:t>
      </w:r>
    </w:p>
    <w:p w:rsidR="00045B3A" w:rsidRDefault="00A96E69">
      <w:pPr>
        <w:numPr>
          <w:ilvl w:val="1"/>
          <w:numId w:val="1"/>
        </w:numPr>
      </w:pPr>
      <w:r>
        <w:rPr>
          <w:rFonts w:ascii="Tahoma" w:eastAsia="Tahoma" w:hAnsi="Tahoma" w:cs="Tahoma"/>
          <w:sz w:val="22"/>
          <w:szCs w:val="22"/>
        </w:rPr>
        <w:t>3.1 Impegno di risorse umane e strumentali</w:t>
      </w:r>
    </w:p>
    <w:p w:rsidR="00045B3A" w:rsidRDefault="00A96E69">
      <w:pPr>
        <w:numPr>
          <w:ilvl w:val="1"/>
          <w:numId w:val="1"/>
        </w:numPr>
      </w:pPr>
      <w:r>
        <w:rPr>
          <w:rFonts w:ascii="Tahoma" w:eastAsia="Tahoma" w:hAnsi="Tahoma" w:cs="Tahoma"/>
          <w:sz w:val="22"/>
          <w:szCs w:val="22"/>
        </w:rPr>
        <w:t>3.2 Tempi di attuazione delle attività</w:t>
      </w:r>
    </w:p>
    <w:p w:rsidR="00045B3A" w:rsidRDefault="00A96E69">
      <w:pPr>
        <w:numPr>
          <w:ilvl w:val="1"/>
          <w:numId w:val="1"/>
        </w:numPr>
      </w:pPr>
      <w:r>
        <w:rPr>
          <w:rFonts w:ascii="Tahoma" w:eastAsia="Tahoma" w:hAnsi="Tahoma" w:cs="Tahoma"/>
          <w:sz w:val="22"/>
          <w:szCs w:val="22"/>
        </w:rPr>
        <w:t>3.3 Monitoraggio periodico dello stato di avanzamento del raggiungimento dell'obiettivo di processo</w:t>
      </w:r>
    </w:p>
    <w:p w:rsidR="00045B3A" w:rsidRDefault="00A96E69">
      <w:pPr>
        <w:numPr>
          <w:ilvl w:val="0"/>
          <w:numId w:val="1"/>
        </w:numPr>
      </w:pPr>
      <w:r>
        <w:rPr>
          <w:rFonts w:ascii="Tahoma" w:eastAsia="Tahoma" w:hAnsi="Tahoma" w:cs="Tahoma"/>
          <w:sz w:val="22"/>
          <w:szCs w:val="22"/>
        </w:rPr>
        <w:t>4 Valutazione, condivisione e diffusione dei risultati del piano di miglioramento</w:t>
      </w:r>
    </w:p>
    <w:p w:rsidR="00045B3A" w:rsidRDefault="00A96E69">
      <w:pPr>
        <w:numPr>
          <w:ilvl w:val="1"/>
          <w:numId w:val="1"/>
        </w:numPr>
      </w:pPr>
      <w:r>
        <w:rPr>
          <w:rFonts w:ascii="Tahoma" w:eastAsia="Tahoma" w:hAnsi="Tahoma" w:cs="Tahoma"/>
          <w:sz w:val="22"/>
          <w:szCs w:val="22"/>
        </w:rPr>
        <w:t>4.1 Valutazione dei risultati raggiunti sulla base degli indicatori relativi ai traguardi del RAV</w:t>
      </w:r>
    </w:p>
    <w:p w:rsidR="00045B3A" w:rsidRDefault="00A96E69">
      <w:pPr>
        <w:numPr>
          <w:ilvl w:val="1"/>
          <w:numId w:val="1"/>
        </w:numPr>
      </w:pPr>
      <w:r>
        <w:rPr>
          <w:rFonts w:ascii="Tahoma" w:eastAsia="Tahoma" w:hAnsi="Tahoma" w:cs="Tahoma"/>
          <w:sz w:val="22"/>
          <w:szCs w:val="22"/>
        </w:rPr>
        <w:t>4.2 Processi di condivisione del piano all'interno della scuola</w:t>
      </w:r>
    </w:p>
    <w:p w:rsidR="00045B3A" w:rsidRDefault="00A96E69">
      <w:pPr>
        <w:numPr>
          <w:ilvl w:val="1"/>
          <w:numId w:val="1"/>
        </w:numPr>
      </w:pPr>
      <w:r>
        <w:rPr>
          <w:rFonts w:ascii="Tahoma" w:eastAsia="Tahoma" w:hAnsi="Tahoma" w:cs="Tahoma"/>
          <w:sz w:val="22"/>
          <w:szCs w:val="22"/>
        </w:rPr>
        <w:t>4.3 Modalità di diffusione dei risultati del PdM sia all'interno sia all'esterno dell'organizzazione scolastica</w:t>
      </w:r>
    </w:p>
    <w:p w:rsidR="00045B3A" w:rsidRDefault="00A96E69">
      <w:pPr>
        <w:numPr>
          <w:ilvl w:val="1"/>
          <w:numId w:val="1"/>
        </w:numPr>
      </w:pPr>
      <w:r>
        <w:rPr>
          <w:rFonts w:ascii="Tahoma" w:eastAsia="Tahoma" w:hAnsi="Tahoma" w:cs="Tahoma"/>
          <w:sz w:val="22"/>
          <w:szCs w:val="22"/>
        </w:rPr>
        <w:t>4.4 Componenti del Nucleo di valutazione e loro ruolo</w:t>
      </w:r>
    </w:p>
    <w:p w:rsidR="00045B3A" w:rsidRDefault="00045B3A">
      <w:pPr>
        <w:sectPr w:rsidR="00045B3A">
          <w:pgSz w:w="11870" w:h="16787"/>
          <w:pgMar w:top="1000" w:right="1440" w:bottom="1440" w:left="1440" w:header="720" w:footer="720" w:gutter="0"/>
          <w:cols w:space="720"/>
        </w:sectPr>
      </w:pPr>
    </w:p>
    <w:p w:rsidR="00045B3A" w:rsidRDefault="00A96E69">
      <w:r>
        <w:rPr>
          <w:rFonts w:ascii="Tahoma" w:eastAsia="Tahoma" w:hAnsi="Tahoma" w:cs="Tahoma"/>
          <w:sz w:val="36"/>
          <w:szCs w:val="36"/>
        </w:rPr>
        <w:t>1. Obiettivi di processo</w:t>
      </w:r>
    </w:p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30"/>
          <w:szCs w:val="30"/>
        </w:rPr>
        <w:t>1.1 Congruenza tra obiettivi di processo e priorità/traguardi espressi nel Rapporto di Autovalutazione (RAV)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Priorità 1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 xml:space="preserve">Risultati scolastici 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Traguardi</w:t>
      </w:r>
    </w:p>
    <w:p w:rsidR="00045B3A" w:rsidRDefault="00A96E69">
      <w:pPr>
        <w:numPr>
          <w:ilvl w:val="0"/>
          <w:numId w:val="1"/>
        </w:numPr>
      </w:pPr>
      <w:r>
        <w:rPr>
          <w:rFonts w:ascii="Tahoma" w:eastAsia="Tahoma" w:hAnsi="Tahoma" w:cs="Tahoma"/>
          <w:sz w:val="22"/>
          <w:szCs w:val="22"/>
        </w:rPr>
        <w:t>Riduzione delle bocciature e del numero di alunni con giudizio sospeso</w:t>
      </w:r>
      <w:r w:rsidR="009C4D46"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 xml:space="preserve">  Riduzione degli abbandoni scolastici</w:t>
      </w:r>
    </w:p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Obiettivi funzionali al raggiungimento del traguardo</w:t>
      </w:r>
    </w:p>
    <w:p w:rsidR="00045B3A" w:rsidRDefault="00045B3A"/>
    <w:p w:rsidR="00045B3A" w:rsidRDefault="009C4D46" w:rsidP="009C4D46">
      <w:pPr>
        <w:numPr>
          <w:ilvl w:val="0"/>
          <w:numId w:val="1"/>
        </w:numPr>
      </w:pPr>
      <w:r>
        <w:rPr>
          <w:rFonts w:ascii="Tahoma" w:eastAsia="Tahoma" w:hAnsi="Tahoma" w:cs="Tahoma"/>
          <w:sz w:val="22"/>
          <w:szCs w:val="22"/>
        </w:rPr>
        <w:t xml:space="preserve">1 </w:t>
      </w:r>
      <w:r w:rsidR="00A96E69">
        <w:rPr>
          <w:rFonts w:ascii="Tahoma" w:eastAsia="Tahoma" w:hAnsi="Tahoma" w:cs="Tahoma"/>
          <w:sz w:val="22"/>
          <w:szCs w:val="22"/>
        </w:rPr>
        <w:t>Qualificare ed arricchire l’offerta formativa in direzione di scelte attente alle esigenze, alle difficoltà ed alle capacità dei giovani  (area di processo: Currico</w:t>
      </w:r>
      <w:r>
        <w:rPr>
          <w:rFonts w:ascii="Tahoma" w:eastAsia="Tahoma" w:hAnsi="Tahoma" w:cs="Tahoma"/>
          <w:sz w:val="22"/>
          <w:szCs w:val="22"/>
        </w:rPr>
        <w:t>lo, progettazione e valutazione)</w:t>
      </w:r>
    </w:p>
    <w:p w:rsidR="00045B3A" w:rsidRDefault="00045B3A"/>
    <w:p w:rsidR="00045B3A" w:rsidRDefault="009C4D46">
      <w:pPr>
        <w:numPr>
          <w:ilvl w:val="0"/>
          <w:numId w:val="1"/>
        </w:numPr>
      </w:pPr>
      <w:r>
        <w:rPr>
          <w:rFonts w:ascii="Tahoma" w:eastAsia="Tahoma" w:hAnsi="Tahoma" w:cs="Tahoma"/>
          <w:sz w:val="22"/>
          <w:szCs w:val="22"/>
        </w:rPr>
        <w:t xml:space="preserve">2 </w:t>
      </w:r>
      <w:r w:rsidR="00A96E69">
        <w:rPr>
          <w:rFonts w:ascii="Tahoma" w:eastAsia="Tahoma" w:hAnsi="Tahoma" w:cs="Tahoma"/>
          <w:sz w:val="22"/>
          <w:szCs w:val="22"/>
        </w:rPr>
        <w:t>Migliorare l'iter didattico-organizzativo dei BES e DSA, definire con maggiore rigore e precisione gli obiettivi educativi degli studenti con BES  (area di processo: Inclusione e differenziazione)</w:t>
      </w:r>
    </w:p>
    <w:p w:rsidR="00045B3A" w:rsidRDefault="00045B3A"/>
    <w:p w:rsidR="00045B3A" w:rsidRPr="00A76096" w:rsidRDefault="009C4D46">
      <w:pPr>
        <w:numPr>
          <w:ilvl w:val="0"/>
          <w:numId w:val="1"/>
        </w:numPr>
      </w:pPr>
      <w:r>
        <w:rPr>
          <w:rFonts w:ascii="Tahoma" w:eastAsia="Tahoma" w:hAnsi="Tahoma" w:cs="Tahoma"/>
          <w:sz w:val="22"/>
          <w:szCs w:val="22"/>
        </w:rPr>
        <w:t xml:space="preserve">3 </w:t>
      </w:r>
      <w:r w:rsidR="00A96E69">
        <w:rPr>
          <w:rFonts w:ascii="Tahoma" w:eastAsia="Tahoma" w:hAnsi="Tahoma" w:cs="Tahoma"/>
          <w:sz w:val="22"/>
          <w:szCs w:val="22"/>
        </w:rPr>
        <w:t>Supportare gli studenti</w:t>
      </w:r>
      <w:r w:rsidR="00A96E69" w:rsidRPr="00A96E69">
        <w:rPr>
          <w:rFonts w:ascii="Tahoma" w:eastAsia="Tahoma" w:hAnsi="Tahoma" w:cs="Tahoma"/>
          <w:sz w:val="22"/>
          <w:szCs w:val="22"/>
        </w:rPr>
        <w:t xml:space="preserve"> </w:t>
      </w:r>
      <w:r w:rsidR="00A96E69">
        <w:rPr>
          <w:rFonts w:ascii="Tahoma" w:eastAsia="Tahoma" w:hAnsi="Tahoma" w:cs="Tahoma"/>
          <w:sz w:val="22"/>
          <w:szCs w:val="22"/>
        </w:rPr>
        <w:t>del primo biennio  in difficoltà nelle competenze di base  (area di processo: Curricolo, progettazione e valutazione)</w:t>
      </w:r>
    </w:p>
    <w:p w:rsidR="00A76096" w:rsidRPr="00A76096" w:rsidRDefault="003E5925" w:rsidP="00A7609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 </w:t>
      </w:r>
      <w:r w:rsidR="00A76096" w:rsidRPr="00A76096">
        <w:rPr>
          <w:rFonts w:ascii="Tahoma" w:hAnsi="Tahoma" w:cs="Tahoma"/>
          <w:sz w:val="22"/>
          <w:szCs w:val="22"/>
        </w:rPr>
        <w:t>Qualificare l'esperienza formativa dei  docenti attraverso corsi di aggiornamento</w:t>
      </w:r>
    </w:p>
    <w:p w:rsidR="009C4D46" w:rsidRPr="00A76096" w:rsidRDefault="00A76096" w:rsidP="009C4D46">
      <w:pPr>
        <w:pStyle w:val="Paragrafoelenc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 area di processo: Sviluppo e valorizzazione delle risorse umane)</w:t>
      </w:r>
    </w:p>
    <w:p w:rsidR="009C4D46" w:rsidRPr="00A76096" w:rsidRDefault="009C4D46" w:rsidP="009C4D46">
      <w:pPr>
        <w:ind w:left="720"/>
        <w:rPr>
          <w:rFonts w:ascii="Tahoma" w:hAnsi="Tahoma" w:cs="Tahoma"/>
          <w:sz w:val="22"/>
          <w:szCs w:val="22"/>
        </w:rPr>
      </w:pPr>
    </w:p>
    <w:p w:rsidR="00045B3A" w:rsidRDefault="00045B3A">
      <w:pPr>
        <w:rPr>
          <w:rFonts w:ascii="Tahoma" w:hAnsi="Tahoma" w:cs="Tahoma"/>
          <w:sz w:val="22"/>
          <w:szCs w:val="22"/>
        </w:rPr>
      </w:pPr>
    </w:p>
    <w:p w:rsidR="003E5925" w:rsidRPr="00A76096" w:rsidRDefault="003E5925">
      <w:pPr>
        <w:rPr>
          <w:rFonts w:ascii="Tahoma" w:hAnsi="Tahoma" w:cs="Tahoma"/>
          <w:sz w:val="22"/>
          <w:szCs w:val="22"/>
        </w:rPr>
      </w:pPr>
    </w:p>
    <w:p w:rsidR="00045B3A" w:rsidRDefault="00A96E69">
      <w:r>
        <w:rPr>
          <w:rFonts w:ascii="Tahoma" w:eastAsia="Tahoma" w:hAnsi="Tahoma" w:cs="Tahoma"/>
          <w:sz w:val="26"/>
          <w:szCs w:val="26"/>
        </w:rPr>
        <w:t>Priorità 2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Risultati a distanza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Traguardi</w:t>
      </w:r>
    </w:p>
    <w:p w:rsidR="00045B3A" w:rsidRDefault="00A96E69">
      <w:pPr>
        <w:numPr>
          <w:ilvl w:val="0"/>
          <w:numId w:val="1"/>
        </w:numPr>
      </w:pPr>
      <w:r>
        <w:rPr>
          <w:rFonts w:ascii="Tahoma" w:eastAsia="Tahoma" w:hAnsi="Tahoma" w:cs="Tahoma"/>
          <w:sz w:val="22"/>
          <w:szCs w:val="22"/>
        </w:rPr>
        <w:t>Valorizzazione degli esiti a distanza degli studenti</w:t>
      </w:r>
    </w:p>
    <w:p w:rsidR="00045B3A" w:rsidRDefault="00045B3A"/>
    <w:p w:rsidR="00045B3A" w:rsidRDefault="00045B3A"/>
    <w:p w:rsidR="00045B3A" w:rsidRPr="009C4D46" w:rsidRDefault="00A96E69">
      <w:pPr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Obiettivi funzionali al raggiungimento del traguardo</w:t>
      </w:r>
    </w:p>
    <w:p w:rsidR="009C4D46" w:rsidRDefault="009C4D46" w:rsidP="009C4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C4D46" w:rsidRDefault="009C4D46" w:rsidP="009C4D46">
      <w:pPr>
        <w:autoSpaceDE w:val="0"/>
        <w:autoSpaceDN w:val="0"/>
        <w:adjustRightInd w:val="0"/>
        <w:spacing w:after="0" w:line="240" w:lineRule="auto"/>
      </w:pPr>
    </w:p>
    <w:p w:rsidR="009C4D46" w:rsidRDefault="009C4D46" w:rsidP="009C4D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2"/>
          <w:szCs w:val="22"/>
        </w:rPr>
      </w:pPr>
      <w:r w:rsidRPr="009C4D46">
        <w:rPr>
          <w:rFonts w:ascii="Tahoma" w:hAnsi="Tahoma" w:cs="Tahoma"/>
          <w:sz w:val="22"/>
          <w:szCs w:val="22"/>
        </w:rPr>
        <w:t>Attività di orientamento in uscita ai fini di una consapevole scelta del percorso da intraprendere: universitario e/o lavorativo</w:t>
      </w:r>
      <w:r w:rsidR="00D60C76">
        <w:rPr>
          <w:rFonts w:ascii="Tahoma" w:hAnsi="Tahoma" w:cs="Tahoma"/>
          <w:sz w:val="22"/>
          <w:szCs w:val="22"/>
        </w:rPr>
        <w:t xml:space="preserve"> (area di processo: Continuità ed orientamento)</w:t>
      </w:r>
    </w:p>
    <w:p w:rsidR="00D60C76" w:rsidRDefault="00D60C76" w:rsidP="00D60C76">
      <w:pPr>
        <w:pStyle w:val="Paragrafoelenco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2"/>
          <w:szCs w:val="22"/>
        </w:rPr>
      </w:pPr>
    </w:p>
    <w:p w:rsidR="00411792" w:rsidRDefault="00D60C76" w:rsidP="0041179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2"/>
          <w:szCs w:val="22"/>
        </w:rPr>
      </w:pPr>
      <w:r w:rsidRPr="00D60C76">
        <w:rPr>
          <w:rFonts w:ascii="Tahoma" w:hAnsi="Tahoma" w:cs="Tahoma"/>
          <w:sz w:val="22"/>
          <w:szCs w:val="22"/>
        </w:rPr>
        <w:t>Creare un database per inserire i dati relativi ai risultati degli studenti nei successivi percorsi di stud</w:t>
      </w:r>
      <w:r w:rsidR="00CC117E">
        <w:rPr>
          <w:rFonts w:ascii="Tahoma" w:hAnsi="Tahoma" w:cs="Tahoma"/>
          <w:sz w:val="22"/>
          <w:szCs w:val="22"/>
        </w:rPr>
        <w:t xml:space="preserve">io e di avviamento al mondo del </w:t>
      </w:r>
      <w:r w:rsidRPr="00D60C76">
        <w:rPr>
          <w:rFonts w:ascii="Tahoma" w:hAnsi="Tahoma" w:cs="Tahoma"/>
          <w:sz w:val="22"/>
          <w:szCs w:val="22"/>
        </w:rPr>
        <w:t xml:space="preserve"> lavoro</w:t>
      </w:r>
      <w:r w:rsidR="00411792">
        <w:rPr>
          <w:rFonts w:ascii="Tahoma" w:hAnsi="Tahoma" w:cs="Tahoma"/>
          <w:sz w:val="22"/>
          <w:szCs w:val="22"/>
        </w:rPr>
        <w:t xml:space="preserve"> (area di processo: Continuità ed orientamento)</w:t>
      </w:r>
    </w:p>
    <w:p w:rsidR="00D60C76" w:rsidRPr="00411792" w:rsidRDefault="00D60C76" w:rsidP="00411792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2"/>
          <w:szCs w:val="22"/>
        </w:rPr>
      </w:pPr>
    </w:p>
    <w:p w:rsidR="00D60C76" w:rsidRPr="00D60C76" w:rsidRDefault="00D60C76" w:rsidP="00D60C76">
      <w:pPr>
        <w:pStyle w:val="Paragrafoelenco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2"/>
          <w:szCs w:val="22"/>
        </w:rPr>
      </w:pPr>
    </w:p>
    <w:p w:rsidR="00045B3A" w:rsidRPr="00D60C76" w:rsidRDefault="00A96E69" w:rsidP="00D60C76">
      <w:pPr>
        <w:pStyle w:val="Paragrafoelenco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D60C76">
        <w:rPr>
          <w:rFonts w:ascii="Tahoma" w:eastAsia="Tahoma" w:hAnsi="Tahoma" w:cs="Tahoma"/>
          <w:sz w:val="22"/>
          <w:szCs w:val="22"/>
        </w:rPr>
        <w:t>Coinvolgere maggiormente</w:t>
      </w:r>
      <w:r w:rsidR="00763E20">
        <w:rPr>
          <w:rFonts w:ascii="Tahoma" w:eastAsia="Tahoma" w:hAnsi="Tahoma" w:cs="Tahoma"/>
          <w:sz w:val="22"/>
          <w:szCs w:val="22"/>
        </w:rPr>
        <w:t xml:space="preserve"> i genitori e gli studenti nelle varie azioni del percorso scolastico</w:t>
      </w:r>
      <w:r w:rsidRPr="00D60C76">
        <w:rPr>
          <w:rFonts w:ascii="Tahoma" w:eastAsia="Tahoma" w:hAnsi="Tahoma" w:cs="Tahoma"/>
          <w:sz w:val="22"/>
          <w:szCs w:val="22"/>
        </w:rPr>
        <w:t xml:space="preserve"> (area di processo: Orientamento strategico e organizzazione della scuola)</w:t>
      </w:r>
    </w:p>
    <w:p w:rsidR="00045B3A" w:rsidRPr="009C4D46" w:rsidRDefault="00045B3A">
      <w:pPr>
        <w:rPr>
          <w:rFonts w:ascii="Tahoma" w:hAnsi="Tahoma" w:cs="Tahoma"/>
          <w:sz w:val="22"/>
          <w:szCs w:val="22"/>
        </w:rPr>
      </w:pPr>
    </w:p>
    <w:p w:rsidR="00045B3A" w:rsidRDefault="00045B3A"/>
    <w:p w:rsidR="00045B3A" w:rsidRDefault="00A96E69">
      <w:r>
        <w:rPr>
          <w:rFonts w:ascii="Tahoma" w:eastAsia="Tahoma" w:hAnsi="Tahoma" w:cs="Tahoma"/>
          <w:sz w:val="30"/>
          <w:szCs w:val="30"/>
        </w:rPr>
        <w:t>1.2 Scala di rilevanza degli obiettivi di processo</w:t>
      </w:r>
    </w:p>
    <w:p w:rsidR="00045B3A" w:rsidRDefault="00A96E69">
      <w:r>
        <w:rPr>
          <w:rFonts w:ascii="Tahoma" w:eastAsia="Tahoma" w:hAnsi="Tahoma" w:cs="Tahoma"/>
          <w:sz w:val="26"/>
          <w:szCs w:val="26"/>
        </w:rPr>
        <w:t>Calcolo della necessità dell'intervento sulla base di fattibilità ed impatto</w:t>
      </w:r>
    </w:p>
    <w:p w:rsidR="00045B3A" w:rsidRDefault="00045B3A"/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000"/>
        <w:gridCol w:w="2000"/>
        <w:gridCol w:w="2000"/>
        <w:gridCol w:w="2000"/>
      </w:tblGrid>
      <w:tr w:rsidR="00045B3A" w:rsidTr="00045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dxa"/>
          </w:tcPr>
          <w:p w:rsidR="00045B3A" w:rsidRDefault="00045B3A"/>
        </w:tc>
        <w:tc>
          <w:tcPr>
            <w:tcW w:w="2000" w:type="dxa"/>
          </w:tcPr>
          <w:p w:rsidR="00045B3A" w:rsidRDefault="00A96E69">
            <w:r>
              <w:t>Obiettivo di processo elencati</w:t>
            </w:r>
          </w:p>
        </w:tc>
        <w:tc>
          <w:tcPr>
            <w:tcW w:w="2000" w:type="dxa"/>
          </w:tcPr>
          <w:p w:rsidR="00045B3A" w:rsidRDefault="00A96E69">
            <w:r>
              <w:t>Fattibilità (da 1 a 5)</w:t>
            </w:r>
          </w:p>
        </w:tc>
        <w:tc>
          <w:tcPr>
            <w:tcW w:w="2000" w:type="dxa"/>
          </w:tcPr>
          <w:p w:rsidR="00045B3A" w:rsidRDefault="00A96E69">
            <w:r>
              <w:t>Impatto (da 1 a 5)</w:t>
            </w:r>
          </w:p>
        </w:tc>
        <w:tc>
          <w:tcPr>
            <w:tcW w:w="2000" w:type="dxa"/>
          </w:tcPr>
          <w:p w:rsidR="00045B3A" w:rsidRDefault="00A96E69">
            <w:r>
              <w:t>Prodotto: valore che identifica la rilevanza dell'intervento</w:t>
            </w:r>
          </w:p>
        </w:tc>
      </w:tr>
      <w:tr w:rsidR="00045B3A" w:rsidTr="00045B3A">
        <w:tc>
          <w:tcPr>
            <w:tcW w:w="1000" w:type="dxa"/>
          </w:tcPr>
          <w:p w:rsidR="00045B3A" w:rsidRDefault="00A96E69">
            <w:r>
              <w:t>1</w:t>
            </w:r>
          </w:p>
        </w:tc>
        <w:tc>
          <w:tcPr>
            <w:tcW w:w="2000" w:type="dxa"/>
          </w:tcPr>
          <w:p w:rsidR="00045B3A" w:rsidRDefault="00A96E69">
            <w:r>
              <w:t xml:space="preserve"> Qualificare ed arricchire l’offerta formativa in direzione di scelte attente alle esigenze, alle difficoltà ed alle capacità dei giovani </w:t>
            </w:r>
          </w:p>
        </w:tc>
        <w:tc>
          <w:tcPr>
            <w:tcW w:w="2000" w:type="dxa"/>
          </w:tcPr>
          <w:p w:rsidR="00045B3A" w:rsidRDefault="00A96E69">
            <w:r>
              <w:t>4</w:t>
            </w:r>
          </w:p>
        </w:tc>
        <w:tc>
          <w:tcPr>
            <w:tcW w:w="2000" w:type="dxa"/>
          </w:tcPr>
          <w:p w:rsidR="00045B3A" w:rsidRDefault="00A96E69">
            <w:r>
              <w:t>5</w:t>
            </w:r>
          </w:p>
        </w:tc>
        <w:tc>
          <w:tcPr>
            <w:tcW w:w="2000" w:type="dxa"/>
          </w:tcPr>
          <w:p w:rsidR="00045B3A" w:rsidRDefault="00A96E69">
            <w:r>
              <w:t>20</w:t>
            </w:r>
          </w:p>
        </w:tc>
      </w:tr>
      <w:tr w:rsidR="00045B3A" w:rsidTr="00045B3A">
        <w:tc>
          <w:tcPr>
            <w:tcW w:w="1000" w:type="dxa"/>
          </w:tcPr>
          <w:p w:rsidR="00045B3A" w:rsidRDefault="00A96E69">
            <w:r>
              <w:t>2</w:t>
            </w:r>
          </w:p>
        </w:tc>
        <w:tc>
          <w:tcPr>
            <w:tcW w:w="2000" w:type="dxa"/>
          </w:tcPr>
          <w:p w:rsidR="00045B3A" w:rsidRDefault="00A96E69" w:rsidP="00995CAC">
            <w:r>
              <w:t>Coinvolgere maggiormente</w:t>
            </w:r>
            <w:r w:rsidR="00995CAC">
              <w:t xml:space="preserve"> i genitori e gli studenti nelle varie azioni del percorso scolastico</w:t>
            </w:r>
            <w:r>
              <w:t xml:space="preserve"> </w:t>
            </w:r>
          </w:p>
        </w:tc>
        <w:tc>
          <w:tcPr>
            <w:tcW w:w="2000" w:type="dxa"/>
          </w:tcPr>
          <w:p w:rsidR="00045B3A" w:rsidRDefault="00A96E69">
            <w:r>
              <w:t>4</w:t>
            </w:r>
          </w:p>
        </w:tc>
        <w:tc>
          <w:tcPr>
            <w:tcW w:w="2000" w:type="dxa"/>
          </w:tcPr>
          <w:p w:rsidR="00045B3A" w:rsidRDefault="00A96E69">
            <w:r>
              <w:t>4</w:t>
            </w:r>
          </w:p>
        </w:tc>
        <w:tc>
          <w:tcPr>
            <w:tcW w:w="2000" w:type="dxa"/>
          </w:tcPr>
          <w:p w:rsidR="00045B3A" w:rsidRDefault="00A96E69">
            <w:r>
              <w:t>16</w:t>
            </w:r>
          </w:p>
        </w:tc>
      </w:tr>
      <w:tr w:rsidR="00045B3A" w:rsidTr="00045B3A">
        <w:tc>
          <w:tcPr>
            <w:tcW w:w="1000" w:type="dxa"/>
          </w:tcPr>
          <w:p w:rsidR="00045B3A" w:rsidRDefault="00A96E69">
            <w:r>
              <w:t>3</w:t>
            </w:r>
          </w:p>
        </w:tc>
        <w:tc>
          <w:tcPr>
            <w:tcW w:w="2000" w:type="dxa"/>
          </w:tcPr>
          <w:p w:rsidR="00045B3A" w:rsidRDefault="00A96E69">
            <w:r>
              <w:t xml:space="preserve">Creare un database per inserire i dati relativi ai risultati degli studenti nei successivi percorsi di studio e di avviamento al mondo del lavoro </w:t>
            </w:r>
          </w:p>
        </w:tc>
        <w:tc>
          <w:tcPr>
            <w:tcW w:w="2000" w:type="dxa"/>
          </w:tcPr>
          <w:p w:rsidR="00045B3A" w:rsidRDefault="00A96E69">
            <w:r>
              <w:t>4</w:t>
            </w:r>
          </w:p>
        </w:tc>
        <w:tc>
          <w:tcPr>
            <w:tcW w:w="2000" w:type="dxa"/>
          </w:tcPr>
          <w:p w:rsidR="00045B3A" w:rsidRDefault="00A96E69">
            <w:r>
              <w:t>5</w:t>
            </w:r>
          </w:p>
        </w:tc>
        <w:tc>
          <w:tcPr>
            <w:tcW w:w="2000" w:type="dxa"/>
          </w:tcPr>
          <w:p w:rsidR="00045B3A" w:rsidRDefault="00A96E69">
            <w:r>
              <w:t>20</w:t>
            </w:r>
          </w:p>
        </w:tc>
      </w:tr>
      <w:tr w:rsidR="00045B3A" w:rsidTr="00045B3A">
        <w:tc>
          <w:tcPr>
            <w:tcW w:w="1000" w:type="dxa"/>
          </w:tcPr>
          <w:p w:rsidR="00045B3A" w:rsidRDefault="00A96E69">
            <w:r>
              <w:t>4</w:t>
            </w:r>
          </w:p>
        </w:tc>
        <w:tc>
          <w:tcPr>
            <w:tcW w:w="2000" w:type="dxa"/>
          </w:tcPr>
          <w:p w:rsidR="00045B3A" w:rsidRDefault="00A96E69">
            <w:r>
              <w:t xml:space="preserve">Qualificare l'esperienza formativa dei docenti attraverso corsi di aggiornamento </w:t>
            </w:r>
          </w:p>
        </w:tc>
        <w:tc>
          <w:tcPr>
            <w:tcW w:w="2000" w:type="dxa"/>
          </w:tcPr>
          <w:p w:rsidR="00045B3A" w:rsidRDefault="00A96E69">
            <w:r>
              <w:t>4</w:t>
            </w:r>
          </w:p>
        </w:tc>
        <w:tc>
          <w:tcPr>
            <w:tcW w:w="2000" w:type="dxa"/>
          </w:tcPr>
          <w:p w:rsidR="00045B3A" w:rsidRDefault="00A96E69">
            <w:r>
              <w:t>4</w:t>
            </w:r>
          </w:p>
        </w:tc>
        <w:tc>
          <w:tcPr>
            <w:tcW w:w="2000" w:type="dxa"/>
          </w:tcPr>
          <w:p w:rsidR="00045B3A" w:rsidRDefault="00A96E69">
            <w:r>
              <w:t>16</w:t>
            </w:r>
          </w:p>
        </w:tc>
      </w:tr>
    </w:tbl>
    <w:p w:rsidR="00045B3A" w:rsidRDefault="00045B3A"/>
    <w:p w:rsidR="00045B3A" w:rsidRDefault="00A96E69">
      <w:r>
        <w:rPr>
          <w:rFonts w:ascii="Tahoma" w:eastAsia="Tahoma" w:hAnsi="Tahoma" w:cs="Tahoma"/>
          <w:sz w:val="30"/>
          <w:szCs w:val="30"/>
        </w:rPr>
        <w:t>1.3 Elenco degli obiettivi di processo alla luce della scala si rilevanza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 xml:space="preserve">Obiettivo di processo 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 xml:space="preserve">Qualificare ed arricchire l’offerta formativa in direzione di scelte attente alle esigenze, alle difficoltà ed alle capacità dei giovani </w:t>
      </w:r>
      <w:r w:rsidR="00152051">
        <w:rPr>
          <w:rFonts w:ascii="Tahoma" w:eastAsia="Tahoma" w:hAnsi="Tahoma" w:cs="Tahoma"/>
          <w:sz w:val="22"/>
          <w:szCs w:val="22"/>
        </w:rPr>
        <w:t xml:space="preserve"> 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Risultati attesi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Diminuzione dell'abbandono scolastico,</w:t>
      </w:r>
      <w:r w:rsidR="00152051">
        <w:rPr>
          <w:rFonts w:ascii="Tahoma" w:eastAsia="Tahoma" w:hAnsi="Tahoma" w:cs="Tahoma"/>
          <w:sz w:val="22"/>
          <w:szCs w:val="22"/>
        </w:rPr>
        <w:t xml:space="preserve"> </w:t>
      </w:r>
      <w:r w:rsidR="00CC117E">
        <w:rPr>
          <w:rFonts w:ascii="Tahoma" w:eastAsia="Tahoma" w:hAnsi="Tahoma" w:cs="Tahoma"/>
          <w:sz w:val="22"/>
          <w:szCs w:val="22"/>
        </w:rPr>
        <w:t xml:space="preserve">riduzione del numero </w:t>
      </w:r>
      <w:r>
        <w:rPr>
          <w:rFonts w:ascii="Tahoma" w:eastAsia="Tahoma" w:hAnsi="Tahoma" w:cs="Tahoma"/>
          <w:sz w:val="22"/>
          <w:szCs w:val="22"/>
        </w:rPr>
        <w:t xml:space="preserve">degli  alunni </w:t>
      </w:r>
      <w:r w:rsidR="00152051">
        <w:rPr>
          <w:rFonts w:ascii="Tahoma" w:eastAsia="Tahoma" w:hAnsi="Tahoma" w:cs="Tahoma"/>
          <w:sz w:val="22"/>
          <w:szCs w:val="22"/>
        </w:rPr>
        <w:t>bocciati e</w:t>
      </w:r>
      <w:r>
        <w:rPr>
          <w:rFonts w:ascii="Tahoma" w:eastAsia="Tahoma" w:hAnsi="Tahoma" w:cs="Tahoma"/>
          <w:sz w:val="22"/>
          <w:szCs w:val="22"/>
        </w:rPr>
        <w:t xml:space="preserve"> con</w:t>
      </w:r>
      <w:r w:rsidR="00152051">
        <w:rPr>
          <w:rFonts w:ascii="Tahoma" w:eastAsia="Tahoma" w:hAnsi="Tahoma" w:cs="Tahoma"/>
          <w:sz w:val="22"/>
          <w:szCs w:val="22"/>
        </w:rPr>
        <w:t xml:space="preserve">  </w:t>
      </w:r>
      <w:r>
        <w:rPr>
          <w:rFonts w:ascii="Tahoma" w:eastAsia="Tahoma" w:hAnsi="Tahoma" w:cs="Tahoma"/>
          <w:sz w:val="22"/>
          <w:szCs w:val="22"/>
        </w:rPr>
        <w:t xml:space="preserve"> giudizio sospeso del </w:t>
      </w:r>
      <w:r w:rsidR="00A9041B">
        <w:rPr>
          <w:rFonts w:ascii="Tahoma" w:eastAsia="Tahoma" w:hAnsi="Tahoma" w:cs="Tahoma"/>
          <w:sz w:val="22"/>
          <w:szCs w:val="22"/>
        </w:rPr>
        <w:t xml:space="preserve">2%. </w:t>
      </w:r>
      <w:r>
        <w:rPr>
          <w:rFonts w:ascii="Tahoma" w:eastAsia="Tahoma" w:hAnsi="Tahoma" w:cs="Tahoma"/>
          <w:sz w:val="22"/>
          <w:szCs w:val="22"/>
        </w:rPr>
        <w:t xml:space="preserve">Acquisizione di competenze formative e spendibili nel mondo del lavoro </w:t>
      </w:r>
      <w:r w:rsidR="00152051">
        <w:rPr>
          <w:rFonts w:ascii="Tahoma" w:eastAsia="Tahoma" w:hAnsi="Tahoma" w:cs="Tahoma"/>
          <w:sz w:val="22"/>
          <w:szCs w:val="22"/>
        </w:rPr>
        <w:t>attraverso progetti</w:t>
      </w:r>
      <w:r w:rsidR="00CC117E">
        <w:rPr>
          <w:rFonts w:ascii="Tahoma" w:eastAsia="Tahoma" w:hAnsi="Tahoma" w:cs="Tahoma"/>
          <w:sz w:val="22"/>
          <w:szCs w:val="22"/>
        </w:rPr>
        <w:t xml:space="preserve">/attività/concorsi </w:t>
      </w:r>
      <w:r w:rsidR="00152051">
        <w:rPr>
          <w:rFonts w:ascii="Tahoma" w:eastAsia="Tahoma" w:hAnsi="Tahoma" w:cs="Tahoma"/>
          <w:sz w:val="22"/>
          <w:szCs w:val="22"/>
        </w:rPr>
        <w:t xml:space="preserve"> curriculari, </w:t>
      </w:r>
      <w:r>
        <w:rPr>
          <w:rFonts w:ascii="Tahoma" w:eastAsia="Tahoma" w:hAnsi="Tahoma" w:cs="Tahoma"/>
          <w:sz w:val="22"/>
          <w:szCs w:val="22"/>
        </w:rPr>
        <w:t>e</w:t>
      </w:r>
      <w:r w:rsidR="00152051">
        <w:rPr>
          <w:rFonts w:ascii="Tahoma" w:eastAsia="Tahoma" w:hAnsi="Tahoma" w:cs="Tahoma"/>
          <w:sz w:val="22"/>
          <w:szCs w:val="22"/>
        </w:rPr>
        <w:t xml:space="preserve">xtracurriculari ed </w:t>
      </w:r>
      <w:r w:rsidR="00CC117E">
        <w:rPr>
          <w:rFonts w:ascii="Tahoma" w:eastAsia="Tahoma" w:hAnsi="Tahoma" w:cs="Tahoma"/>
          <w:sz w:val="22"/>
          <w:szCs w:val="22"/>
        </w:rPr>
        <w:t>online</w:t>
      </w:r>
      <w:r w:rsidR="00152051">
        <w:rPr>
          <w:rFonts w:ascii="Tahoma" w:eastAsia="Tahoma" w:hAnsi="Tahoma" w:cs="Tahoma"/>
          <w:sz w:val="22"/>
          <w:szCs w:val="22"/>
        </w:rPr>
        <w:t>.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Indicatori di monitoraggio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Qualità e quantità delle azioni progettuali previste</w:t>
      </w:r>
      <w:r w:rsidR="00152051">
        <w:rPr>
          <w:rFonts w:ascii="Tahoma" w:eastAsia="Tahoma" w:hAnsi="Tahoma" w:cs="Tahoma"/>
          <w:sz w:val="22"/>
          <w:szCs w:val="22"/>
        </w:rPr>
        <w:t xml:space="preserve">. </w:t>
      </w:r>
      <w:r>
        <w:rPr>
          <w:rFonts w:ascii="Tahoma" w:eastAsia="Tahoma" w:hAnsi="Tahoma" w:cs="Tahoma"/>
          <w:sz w:val="22"/>
          <w:szCs w:val="22"/>
        </w:rPr>
        <w:t xml:space="preserve"> Efficienza ed efficacia d'esito</w:t>
      </w:r>
      <w:r w:rsidR="00152051"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 xml:space="preserve"> Consultazione del registro elettronico</w:t>
      </w:r>
      <w:r w:rsidR="00152051">
        <w:rPr>
          <w:rFonts w:ascii="Tahoma" w:eastAsia="Tahoma" w:hAnsi="Tahoma" w:cs="Tahoma"/>
          <w:sz w:val="22"/>
          <w:szCs w:val="22"/>
        </w:rPr>
        <w:t>. Coinvolgimento delle fam</w:t>
      </w:r>
      <w:r>
        <w:rPr>
          <w:rFonts w:ascii="Tahoma" w:eastAsia="Tahoma" w:hAnsi="Tahoma" w:cs="Tahoma"/>
          <w:sz w:val="22"/>
          <w:szCs w:val="22"/>
        </w:rPr>
        <w:t>iglie</w:t>
      </w:r>
      <w:r w:rsidR="00152051"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 xml:space="preserve"> Valutazione delle verifiche periodiche</w:t>
      </w:r>
      <w:r w:rsidR="00152051"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 xml:space="preserve"> 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Modalità di rilevazione</w:t>
      </w:r>
    </w:p>
    <w:p w:rsidR="00045B3A" w:rsidRDefault="00152051">
      <w:r>
        <w:rPr>
          <w:rFonts w:ascii="Tahoma" w:eastAsia="Tahoma" w:hAnsi="Tahoma" w:cs="Tahoma"/>
          <w:sz w:val="22"/>
          <w:szCs w:val="22"/>
        </w:rPr>
        <w:t>A</w:t>
      </w:r>
      <w:r w:rsidR="0013417D">
        <w:rPr>
          <w:rFonts w:ascii="Tahoma" w:eastAsia="Tahoma" w:hAnsi="Tahoma" w:cs="Tahoma"/>
          <w:sz w:val="22"/>
          <w:szCs w:val="22"/>
        </w:rPr>
        <w:t>ttraverso i consigli di classe ,le s</w:t>
      </w:r>
      <w:r w:rsidR="00A96E69">
        <w:rPr>
          <w:rFonts w:ascii="Tahoma" w:eastAsia="Tahoma" w:hAnsi="Tahoma" w:cs="Tahoma"/>
          <w:sz w:val="22"/>
          <w:szCs w:val="22"/>
        </w:rPr>
        <w:t>chede di rendicontazione delle attività progettuali</w:t>
      </w:r>
      <w:r w:rsidR="0013417D">
        <w:rPr>
          <w:rFonts w:ascii="Tahoma" w:eastAsia="Tahoma" w:hAnsi="Tahoma" w:cs="Tahoma"/>
          <w:sz w:val="22"/>
          <w:szCs w:val="22"/>
        </w:rPr>
        <w:t>, il r</w:t>
      </w:r>
      <w:r w:rsidR="00A96E69">
        <w:rPr>
          <w:rFonts w:ascii="Tahoma" w:eastAsia="Tahoma" w:hAnsi="Tahoma" w:cs="Tahoma"/>
          <w:sz w:val="22"/>
          <w:szCs w:val="22"/>
        </w:rPr>
        <w:t>egistro elettronico</w:t>
      </w:r>
      <w:r>
        <w:rPr>
          <w:rFonts w:ascii="Tahoma" w:eastAsia="Tahoma" w:hAnsi="Tahoma" w:cs="Tahoma"/>
          <w:sz w:val="22"/>
          <w:szCs w:val="22"/>
        </w:rPr>
        <w:t>.</w:t>
      </w:r>
      <w:r w:rsidR="00A96E69">
        <w:rPr>
          <w:rFonts w:ascii="Tahoma" w:eastAsia="Tahoma" w:hAnsi="Tahoma" w:cs="Tahoma"/>
          <w:sz w:val="22"/>
          <w:szCs w:val="22"/>
        </w:rPr>
        <w:t xml:space="preserve"> 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-----------------------------------------------------------</w:t>
      </w:r>
    </w:p>
    <w:p w:rsidR="00045B3A" w:rsidRDefault="00045B3A"/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 xml:space="preserve">Obiettivo di processo </w:t>
      </w:r>
    </w:p>
    <w:p w:rsidR="00045B3A" w:rsidRDefault="00173531">
      <w:r w:rsidRPr="00D60C76">
        <w:rPr>
          <w:rFonts w:ascii="Tahoma" w:eastAsia="Tahoma" w:hAnsi="Tahoma" w:cs="Tahoma"/>
          <w:sz w:val="22"/>
          <w:szCs w:val="22"/>
        </w:rPr>
        <w:t>Coinvolgere maggiormente</w:t>
      </w:r>
      <w:r>
        <w:rPr>
          <w:rFonts w:ascii="Tahoma" w:eastAsia="Tahoma" w:hAnsi="Tahoma" w:cs="Tahoma"/>
          <w:sz w:val="22"/>
          <w:szCs w:val="22"/>
        </w:rPr>
        <w:t xml:space="preserve"> i genitori e gli studenti nelle varie azioni del percorso scolastico</w:t>
      </w:r>
      <w:r w:rsidRPr="00D60C76">
        <w:rPr>
          <w:rFonts w:ascii="Tahoma" w:eastAsia="Tahoma" w:hAnsi="Tahoma" w:cs="Tahoma"/>
          <w:sz w:val="22"/>
          <w:szCs w:val="22"/>
        </w:rPr>
        <w:t xml:space="preserve"> (area di processo: Orientamento strategico e organizzazione della scuola</w:t>
      </w:r>
      <w:r>
        <w:rPr>
          <w:rFonts w:ascii="Tahoma" w:eastAsia="Tahoma" w:hAnsi="Tahoma" w:cs="Tahoma"/>
          <w:sz w:val="22"/>
          <w:szCs w:val="22"/>
        </w:rPr>
        <w:t xml:space="preserve">) </w:t>
      </w:r>
    </w:p>
    <w:p w:rsidR="00045B3A" w:rsidRDefault="00A96E69">
      <w:r>
        <w:rPr>
          <w:rFonts w:ascii="Tahoma" w:eastAsia="Tahoma" w:hAnsi="Tahoma" w:cs="Tahoma"/>
          <w:sz w:val="26"/>
          <w:szCs w:val="26"/>
        </w:rPr>
        <w:t>Risultati attesi</w:t>
      </w:r>
    </w:p>
    <w:p w:rsidR="00045B3A" w:rsidRDefault="00CC117E">
      <w:r>
        <w:rPr>
          <w:rFonts w:ascii="Tahoma" w:eastAsia="Tahoma" w:hAnsi="Tahoma" w:cs="Tahoma"/>
          <w:sz w:val="22"/>
          <w:szCs w:val="22"/>
        </w:rPr>
        <w:t>Maggiore partecipazione e</w:t>
      </w:r>
      <w:r w:rsidR="00A96E69">
        <w:rPr>
          <w:rFonts w:ascii="Tahoma" w:eastAsia="Tahoma" w:hAnsi="Tahoma" w:cs="Tahoma"/>
          <w:sz w:val="22"/>
          <w:szCs w:val="22"/>
        </w:rPr>
        <w:t xml:space="preserve"> frequenza alle attività progettuali.</w:t>
      </w:r>
      <w:r>
        <w:rPr>
          <w:rFonts w:ascii="Tahoma" w:eastAsia="Tahoma" w:hAnsi="Tahoma" w:cs="Tahoma"/>
          <w:sz w:val="22"/>
          <w:szCs w:val="22"/>
        </w:rPr>
        <w:t xml:space="preserve"> Maggiore collaborazione da parte delle famiglie.</w:t>
      </w:r>
    </w:p>
    <w:p w:rsidR="00045B3A" w:rsidRDefault="00A96E69">
      <w:r>
        <w:rPr>
          <w:rFonts w:ascii="Tahoma" w:eastAsia="Tahoma" w:hAnsi="Tahoma" w:cs="Tahoma"/>
          <w:sz w:val="26"/>
          <w:szCs w:val="26"/>
        </w:rPr>
        <w:t>Indicatori di monitoraggio</w:t>
      </w:r>
    </w:p>
    <w:p w:rsidR="00045B3A" w:rsidRDefault="00CC117E">
      <w:r>
        <w:rPr>
          <w:rFonts w:ascii="Tahoma" w:eastAsia="Tahoma" w:hAnsi="Tahoma" w:cs="Tahoma"/>
          <w:sz w:val="22"/>
          <w:szCs w:val="22"/>
        </w:rPr>
        <w:t>Numero di partecipanti alle iniziative formative</w:t>
      </w:r>
      <w:r w:rsidR="0019299B">
        <w:rPr>
          <w:rFonts w:ascii="Tahoma" w:eastAsia="Tahoma" w:hAnsi="Tahoma" w:cs="Tahoma"/>
          <w:sz w:val="22"/>
          <w:szCs w:val="22"/>
        </w:rPr>
        <w:t xml:space="preserve"> e alle manifestazioni promosse dall’istituzione scolastica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 w:rsidR="0019299B">
        <w:rPr>
          <w:rFonts w:ascii="Tahoma" w:eastAsia="Tahoma" w:hAnsi="Tahoma" w:cs="Tahoma"/>
          <w:sz w:val="22"/>
          <w:szCs w:val="22"/>
        </w:rPr>
        <w:t>in sinergia con il territorio.</w:t>
      </w:r>
    </w:p>
    <w:p w:rsidR="00045B3A" w:rsidRDefault="00A96E69">
      <w:r>
        <w:rPr>
          <w:rFonts w:ascii="Tahoma" w:eastAsia="Tahoma" w:hAnsi="Tahoma" w:cs="Tahoma"/>
          <w:sz w:val="26"/>
          <w:szCs w:val="26"/>
        </w:rPr>
        <w:t>Modalità di rilevazione</w:t>
      </w:r>
    </w:p>
    <w:p w:rsidR="00651A55" w:rsidRDefault="00A96E69" w:rsidP="00651A55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Presenze agli incontri, </w:t>
      </w:r>
      <w:r w:rsidR="0019299B">
        <w:rPr>
          <w:rFonts w:ascii="Tahoma" w:eastAsia="Tahoma" w:hAnsi="Tahoma" w:cs="Tahoma"/>
          <w:sz w:val="22"/>
          <w:szCs w:val="22"/>
        </w:rPr>
        <w:t>produzione di materiali necessari</w:t>
      </w:r>
      <w:r w:rsidR="00651A55">
        <w:rPr>
          <w:rFonts w:ascii="Tahoma" w:eastAsia="Tahoma" w:hAnsi="Tahoma" w:cs="Tahoma"/>
          <w:sz w:val="22"/>
          <w:szCs w:val="22"/>
        </w:rPr>
        <w:t xml:space="preserve"> </w:t>
      </w:r>
      <w:r w:rsidR="0019299B">
        <w:rPr>
          <w:rFonts w:ascii="Tahoma" w:eastAsia="Tahoma" w:hAnsi="Tahoma" w:cs="Tahoma"/>
          <w:sz w:val="22"/>
          <w:szCs w:val="22"/>
        </w:rPr>
        <w:t>per l’organizzazione</w:t>
      </w:r>
      <w:r w:rsidR="00651A55">
        <w:rPr>
          <w:rFonts w:ascii="Tahoma" w:eastAsia="Tahoma" w:hAnsi="Tahoma" w:cs="Tahoma"/>
          <w:sz w:val="22"/>
          <w:szCs w:val="22"/>
        </w:rPr>
        <w:t xml:space="preserve"> delle</w:t>
      </w:r>
    </w:p>
    <w:p w:rsidR="00045B3A" w:rsidRPr="00651A55" w:rsidRDefault="00A96E69" w:rsidP="00651A55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m</w:t>
      </w:r>
      <w:r w:rsidR="0019299B"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nifestazioni.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Obiettivo di processo in via di attuazione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 xml:space="preserve">Creare un database per inserire i dati relativi ai risultati degli studenti nei successivi percorsi di studio e di avviamento al mondo del lavoro 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Risultati attesi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 xml:space="preserve">Creazione di un database 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Indicatori di monitoraggio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Numero de</w:t>
      </w:r>
      <w:r w:rsidR="007D069D">
        <w:rPr>
          <w:rFonts w:ascii="Tahoma" w:eastAsia="Tahoma" w:hAnsi="Tahoma" w:cs="Tahoma"/>
          <w:sz w:val="22"/>
          <w:szCs w:val="22"/>
        </w:rPr>
        <w:t xml:space="preserve">gli </w:t>
      </w:r>
      <w:r>
        <w:rPr>
          <w:rFonts w:ascii="Tahoma" w:eastAsia="Tahoma" w:hAnsi="Tahoma" w:cs="Tahoma"/>
          <w:sz w:val="22"/>
          <w:szCs w:val="22"/>
        </w:rPr>
        <w:t xml:space="preserve">allievi </w:t>
      </w:r>
      <w:r w:rsidR="007D069D">
        <w:rPr>
          <w:rFonts w:ascii="Tahoma" w:eastAsia="Tahoma" w:hAnsi="Tahoma" w:cs="Tahoma"/>
          <w:sz w:val="22"/>
          <w:szCs w:val="22"/>
        </w:rPr>
        <w:t xml:space="preserve">diplomati inseriti </w:t>
      </w:r>
      <w:r>
        <w:rPr>
          <w:rFonts w:ascii="Tahoma" w:eastAsia="Tahoma" w:hAnsi="Tahoma" w:cs="Tahoma"/>
          <w:sz w:val="22"/>
          <w:szCs w:val="22"/>
        </w:rPr>
        <w:t xml:space="preserve">nei percorsi di studio </w:t>
      </w:r>
      <w:r w:rsidR="007D069D">
        <w:rPr>
          <w:rFonts w:ascii="Tahoma" w:eastAsia="Tahoma" w:hAnsi="Tahoma" w:cs="Tahoma"/>
          <w:sz w:val="22"/>
          <w:szCs w:val="22"/>
        </w:rPr>
        <w:t xml:space="preserve">e/o </w:t>
      </w:r>
      <w:r>
        <w:rPr>
          <w:rFonts w:ascii="Tahoma" w:eastAsia="Tahoma" w:hAnsi="Tahoma" w:cs="Tahoma"/>
          <w:sz w:val="22"/>
          <w:szCs w:val="22"/>
        </w:rPr>
        <w:t xml:space="preserve"> nel mondo del lavoro.</w:t>
      </w:r>
    </w:p>
    <w:p w:rsidR="00045B3A" w:rsidRDefault="00045B3A"/>
    <w:p w:rsidR="007D069D" w:rsidRDefault="007D069D"/>
    <w:p w:rsidR="00045B3A" w:rsidRDefault="00A96E69">
      <w:r>
        <w:rPr>
          <w:rFonts w:ascii="Tahoma" w:eastAsia="Tahoma" w:hAnsi="Tahoma" w:cs="Tahoma"/>
          <w:sz w:val="26"/>
          <w:szCs w:val="26"/>
        </w:rPr>
        <w:t>Modalità di rilevazione</w:t>
      </w:r>
    </w:p>
    <w:p w:rsidR="00045B3A" w:rsidRDefault="007D069D">
      <w:r>
        <w:rPr>
          <w:rFonts w:ascii="Tahoma" w:eastAsia="Tahoma" w:hAnsi="Tahoma" w:cs="Tahoma"/>
          <w:sz w:val="22"/>
          <w:szCs w:val="22"/>
        </w:rPr>
        <w:t>Contatti telefonici e successiva e</w:t>
      </w:r>
      <w:r w:rsidR="00A96E69">
        <w:rPr>
          <w:rFonts w:ascii="Tahoma" w:eastAsia="Tahoma" w:hAnsi="Tahoma" w:cs="Tahoma"/>
          <w:sz w:val="22"/>
          <w:szCs w:val="22"/>
        </w:rPr>
        <w:t>laborazione statistica dei dati</w:t>
      </w:r>
    </w:p>
    <w:p w:rsidR="00045B3A" w:rsidRDefault="00045B3A">
      <w:bookmarkStart w:id="0" w:name="_GoBack"/>
      <w:bookmarkEnd w:id="0"/>
    </w:p>
    <w:p w:rsidR="00045B3A" w:rsidRDefault="00A96E69">
      <w:r>
        <w:rPr>
          <w:rFonts w:ascii="Tahoma" w:eastAsia="Tahoma" w:hAnsi="Tahoma" w:cs="Tahoma"/>
          <w:sz w:val="26"/>
          <w:szCs w:val="26"/>
        </w:rPr>
        <w:t>Obiettivo di processo in via di attuazione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 xml:space="preserve">Migliorare l'iter didattico-organizzativo dei BES e DSA, definire con maggiore rigore e precisione gli obiettivi educativi degli studenti con BES 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Risultati attesi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Maggiore partecipazione ed inclusione degli allievi BES alle attività didattiche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Indicatori di monitoraggio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Frequenza, soddisfazione familiare,clima relazionale positivo della classe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Modalità di rilevazione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Registro di classe, colloqui con la famiglia, parere del consulente esterno., riunioni periodiche  del gruppo per l'inclusione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-----------------------------------------------------------</w:t>
      </w:r>
    </w:p>
    <w:p w:rsidR="00045B3A" w:rsidRDefault="00045B3A"/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Obiettivo di processo in via di attuazione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 xml:space="preserve">Qualificare l'esperienza formativa dei docenti attraverso corsi di aggiornamento 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Risultati attesi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Attuazione di una didattica inclusiva e innovativa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Indicatori di monitoraggio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Frequenza corsi, produzione di materiale didattico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Modalità di rilevazione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attestati corsi formazione, schede didattiche, pubblicazione sul sito istituzionale dei prodotti.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-----------------------------------------------------------</w:t>
      </w:r>
    </w:p>
    <w:p w:rsidR="00045B3A" w:rsidRDefault="00045B3A"/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Obiettivo di processo in via di attuazione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 xml:space="preserve">Supportare gli studenti in difficoltà (Italiano, Matematica, Inglese) del primo biennio 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Risultati attesi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Ridurre le carenze nelle discipline di base attraverso attività di recupero e potenziamento.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Indicatori di monitoraggio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Efficacia percorso didattico di supporto.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Modalità di rilevazione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Esiti scolastici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-----------------------------------------------------------</w:t>
      </w:r>
    </w:p>
    <w:p w:rsidR="00045B3A" w:rsidRDefault="00045B3A"/>
    <w:p w:rsidR="00045B3A" w:rsidRDefault="00045B3A"/>
    <w:p w:rsidR="00045B3A" w:rsidRDefault="00045B3A"/>
    <w:p w:rsidR="00045B3A" w:rsidRDefault="00045B3A">
      <w:pPr>
        <w:sectPr w:rsidR="00045B3A">
          <w:pgSz w:w="11870" w:h="16787"/>
          <w:pgMar w:top="1000" w:right="1440" w:bottom="1440" w:left="1440" w:header="720" w:footer="720" w:gutter="0"/>
          <w:cols w:space="720"/>
        </w:sectPr>
      </w:pPr>
    </w:p>
    <w:p w:rsidR="00045B3A" w:rsidRDefault="00A96E69">
      <w:r>
        <w:rPr>
          <w:rFonts w:ascii="Tahoma" w:eastAsia="Tahoma" w:hAnsi="Tahoma" w:cs="Tahoma"/>
          <w:sz w:val="36"/>
          <w:szCs w:val="36"/>
        </w:rPr>
        <w:t>2.1 Azioni previste per raggiungere ciascun obiettivo di processo</w:t>
      </w:r>
    </w:p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Obiettivo di processo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 xml:space="preserve"> Qualificare ed arricchire l’offerta formativa in direzione di scelte attente alle esigenze, alle difficoltà ed alle capacità dei giovani 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Azione prevista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 xml:space="preserve">Qualificare ed arricchire l’offerta formativa in direzione di scelte attente alle esigenze, alle difficoltà ed alle capacità dei giovani 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Effetti positivi a medio termine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Recupero di competenze ed abilità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Effetti negativi a medio termine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Difficoltà a coniugare l'extrascuola con gli impegni  curriculari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Effetti positivi a lungo termine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Implementazione di una pedagogia metacognitiva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Effetti negativi a lungo termine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Nessuno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-----------------------------------------------------------</w:t>
      </w:r>
    </w:p>
    <w:p w:rsidR="00045B3A" w:rsidRDefault="00045B3A"/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Obiettivo di processo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 xml:space="preserve">Coinvolgere maggiormente i genitori e gli studenti nella formulazione di proposte progettuali 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Azione prevista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 xml:space="preserve">Coinvolgere maggiormente i genitori e gli studenti nella formulazione di proposte progettuali 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Effetti positivi a medio termine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Maggiore adesione ai progetti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Effetti negativi a medio termine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Difficoltà a gestire  punti di vista diversi, propri di una utenza più ampia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Effetti positivi a lungo termine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Percezione della scuola come comunità allargata e partecipata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Effetti negativi a lungo termine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Nessuno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-----------------------------------------------------------</w:t>
      </w:r>
    </w:p>
    <w:p w:rsidR="00045B3A" w:rsidRDefault="00045B3A"/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Obiettivo di processo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 xml:space="preserve">Creare un database per inserire i dati relativi ai risultati degli studenti nei successivi percorsi di studio e di avviamento al mondo del lavoro 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Azione prevista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 xml:space="preserve">Creare un database per inserire i dati relativi ai risultati degli studenti nei successivi percorsi di studio e di avviamento al mondo del lavoro 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Effetti positivi a medio termine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 xml:space="preserve">Avere la possibilità di monitorare la qualità del sistema Scuola, attraverso gli effetti in uscita  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Effetti negativi a medio termine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Maggior carico di lavoro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Effetti positivi a lungo termine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 xml:space="preserve">Possibilità di chiudere tutte le maglie della valutazione. Feed back di ritorno delle scelte della scuola ed eventuale rimodulazione dei percorsi formativi 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Effetti negativi a lungo termine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Difficoltà ad aggiornare periodicamente il database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-----------------------------------------------------------</w:t>
      </w:r>
    </w:p>
    <w:p w:rsidR="00045B3A" w:rsidRDefault="00045B3A"/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Obiettivo di processo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 xml:space="preserve">Migliorare l'iter didattico-organizzativo dei BES e DSA, definire con maggiore rigore e precisione gli obiettivi educativi degli studenti con BES 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Azione prevista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 xml:space="preserve">Migliorare l'iter didattico-organizzativo dei BES e DSA, definire con maggiore rigore e precisione gli obiettivi educativi degli studenti con BES 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Effetti positivi a medio termine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 xml:space="preserve">Maggiore condivisione degli strumenti didattici innovativi; 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Effetti negativi a medio termine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Percezione, da parte dei docenti, di un maggior carico di lavoro burocratico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Effetti positivi a lungo termine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Realizzazione di buone prassi, all'interno della scuola, fruibili dai docenti tutti, anche nel futuro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Effetti negativi a lungo termine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Eccessive specializzazioni a carico di docenti esperti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-----------------------------------------------------------</w:t>
      </w:r>
    </w:p>
    <w:p w:rsidR="00045B3A" w:rsidRDefault="00045B3A"/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Obiettivo di processo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 xml:space="preserve">Qualificare l'esperienza formativa dei docenti attraverso corsi di aggiornamento 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Azione prevista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 xml:space="preserve">Qualificare l'esperienza formativa dei docenti attraverso corsi di aggiornamento 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Effetti positivi a medio termine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Acquisizione di maggiori competenze didattiche e di strategie innovative per percosi sempre più individualizzati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Effetti negativi a medio termine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Dispendio di tempo ed energie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Effetti positivi a lungo termine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Riduzione del gap tra docenti di nuova nomina e docenti già operanti nella scuola da anni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Effetti negativi a lungo termine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Malcontento per mancata retribuzione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-----------------------------------------------------------</w:t>
      </w:r>
    </w:p>
    <w:p w:rsidR="00045B3A" w:rsidRDefault="00045B3A"/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Obiettivo di processo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 xml:space="preserve">Supportare gli studenti in difficoltà (Italiano, Matematica, Inglese) del primo biennio 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Azione prevista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 xml:space="preserve">Attività di  recupero/potenziamento delle competenze di base in orario curriculkare con la compresenza di un docente dell'organico di potenziamento, 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Effetti positivi a medio termine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Miglioramento delle competenze di base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Effetti negativi a medio termine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Numero limitato di docenti dell'organico di potenziamento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Effetti positivi a lungo termine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Percorsi didattici personalizzati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Effetti negativi a lungo termine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Nessuno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-----------------------------------------------------------</w:t>
      </w:r>
    </w:p>
    <w:p w:rsidR="00045B3A" w:rsidRDefault="00045B3A"/>
    <w:p w:rsidR="00045B3A" w:rsidRDefault="00045B3A"/>
    <w:p w:rsidR="00045B3A" w:rsidRDefault="00045B3A"/>
    <w:p w:rsidR="00045B3A" w:rsidRDefault="00045B3A">
      <w:pPr>
        <w:sectPr w:rsidR="00045B3A">
          <w:pgSz w:w="11870" w:h="16787"/>
          <w:pgMar w:top="1000" w:right="1440" w:bottom="1440" w:left="1440" w:header="720" w:footer="720" w:gutter="0"/>
          <w:cols w:space="720"/>
        </w:sectPr>
      </w:pPr>
    </w:p>
    <w:p w:rsidR="00045B3A" w:rsidRDefault="00A96E69">
      <w:r>
        <w:rPr>
          <w:rFonts w:ascii="Tahoma" w:eastAsia="Tahoma" w:hAnsi="Tahoma" w:cs="Tahoma"/>
          <w:sz w:val="36"/>
          <w:szCs w:val="36"/>
        </w:rPr>
        <w:t>2.2 Rapportare gli effetti delle azioni a un quadro di riferimento innovativo</w:t>
      </w:r>
    </w:p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Obiettivo di processo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 xml:space="preserve">Supportare gli studenti in difficoltà (Italiano, Matematica, Inglese) del primo biennio 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Carattere innovativo dell'obiettivo</w:t>
      </w:r>
    </w:p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Indicare eventuali connessioni con gli obiettivi previsti dalla Legge 107/15, art. 1, comma 7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 xml:space="preserve">valorizzazione e potenziamento delle competenze  linguistiche, con particolare riferimento all'italiano nonché' alla lingua  inglese e ad altre lingue  dell'Unione  europea,  anche  mediante  l'utilizzo della metodologia Content language integrated learning; 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 xml:space="preserve">potenziamento   delle   competenze   matematico-logiche  e scientifiche; 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 xml:space="preserve">valorizzazione di percorsi formativi individualizzati e coinvolgimento degli alunni e degli studenti; </w:t>
      </w:r>
    </w:p>
    <w:p w:rsidR="00045B3A" w:rsidRDefault="00A96E69">
      <w:r>
        <w:rPr>
          <w:rFonts w:ascii="Tahoma" w:eastAsia="Tahoma" w:hAnsi="Tahoma" w:cs="Tahoma"/>
          <w:sz w:val="26"/>
          <w:szCs w:val="26"/>
        </w:rPr>
        <w:t>Indicare eventuali connessioni con i principi ispiratori del Movimento delle Avanguardie Educative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Sfruttare le opportunità offerte dalle ICT e dai linguaggi digitali per supportare nuovi modi di insegnare, apprendere e valutare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Creare nuovi spazi per l’apprendimento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Promuovere l’innovazione perché sia sostenibile e trasferibile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2"/>
          <w:szCs w:val="22"/>
        </w:rPr>
        <w:t>-----------------------------------------------------------</w:t>
      </w:r>
    </w:p>
    <w:p w:rsidR="00045B3A" w:rsidRDefault="00045B3A"/>
    <w:p w:rsidR="00045B3A" w:rsidRDefault="00045B3A"/>
    <w:p w:rsidR="00045B3A" w:rsidRDefault="00045B3A"/>
    <w:p w:rsidR="00045B3A" w:rsidRDefault="00045B3A">
      <w:pPr>
        <w:sectPr w:rsidR="00045B3A">
          <w:pgSz w:w="11870" w:h="16787"/>
          <w:pgMar w:top="1000" w:right="1440" w:bottom="1440" w:left="1440" w:header="720" w:footer="720" w:gutter="0"/>
          <w:cols w:space="720"/>
        </w:sectPr>
      </w:pPr>
    </w:p>
    <w:p w:rsidR="00045B3A" w:rsidRDefault="00A96E69">
      <w:r>
        <w:rPr>
          <w:rFonts w:ascii="Tahoma" w:eastAsia="Tahoma" w:hAnsi="Tahoma" w:cs="Tahoma"/>
          <w:sz w:val="36"/>
          <w:szCs w:val="36"/>
        </w:rPr>
        <w:t>3. Pianificazione delle azioni previste per ciascun obiettivo di processo individuato</w:t>
      </w:r>
    </w:p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30"/>
          <w:szCs w:val="30"/>
        </w:rPr>
        <w:t>3.1 Impegno di risorse umane e strumentali</w:t>
      </w:r>
    </w:p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Obiettivo di processo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 xml:space="preserve"> Qualificare ed arricchire l’offerta formativa in direzione di scelte attente alle esigenze, alle difficoltà ed alle capacità dei giovani 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Impegno di risorse umane interne alla scuola</w:t>
      </w: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223"/>
        <w:gridCol w:w="1966"/>
        <w:gridCol w:w="1969"/>
        <w:gridCol w:w="1963"/>
        <w:gridCol w:w="1969"/>
      </w:tblGrid>
      <w:tr w:rsidR="00045B3A" w:rsidTr="00045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dxa"/>
          </w:tcPr>
          <w:p w:rsidR="00045B3A" w:rsidRDefault="00A96E69">
            <w:r>
              <w:t>Figure professionali</w:t>
            </w:r>
          </w:p>
        </w:tc>
        <w:tc>
          <w:tcPr>
            <w:tcW w:w="2000" w:type="dxa"/>
          </w:tcPr>
          <w:p w:rsidR="00045B3A" w:rsidRDefault="00A96E69">
            <w:r>
              <w:t>Tipologia di attività</w:t>
            </w:r>
          </w:p>
        </w:tc>
        <w:tc>
          <w:tcPr>
            <w:tcW w:w="2000" w:type="dxa"/>
          </w:tcPr>
          <w:p w:rsidR="00045B3A" w:rsidRDefault="00A96E69">
            <w:r>
              <w:t>Ore aggiuntive presunte</w:t>
            </w:r>
          </w:p>
        </w:tc>
        <w:tc>
          <w:tcPr>
            <w:tcW w:w="2000" w:type="dxa"/>
          </w:tcPr>
          <w:p w:rsidR="00045B3A" w:rsidRDefault="00A96E69">
            <w:r>
              <w:t>Costo previsto</w:t>
            </w:r>
          </w:p>
        </w:tc>
        <w:tc>
          <w:tcPr>
            <w:tcW w:w="2000" w:type="dxa"/>
          </w:tcPr>
          <w:p w:rsidR="00045B3A" w:rsidRDefault="00A96E69">
            <w:r>
              <w:t>Fonte finanziaria</w:t>
            </w:r>
          </w:p>
        </w:tc>
      </w:tr>
      <w:tr w:rsidR="00045B3A" w:rsidTr="00045B3A">
        <w:tc>
          <w:tcPr>
            <w:tcW w:w="1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</w:tr>
      <w:tr w:rsidR="00045B3A" w:rsidTr="00045B3A">
        <w:tc>
          <w:tcPr>
            <w:tcW w:w="1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</w:tr>
      <w:tr w:rsidR="00045B3A" w:rsidTr="00045B3A">
        <w:tc>
          <w:tcPr>
            <w:tcW w:w="1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</w:tr>
    </w:tbl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Impegno finanziario per  figure professionali esterne alla scuola e/o beni e servizi</w:t>
      </w: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045B3A" w:rsidTr="00045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0" w:type="dxa"/>
          </w:tcPr>
          <w:p w:rsidR="00045B3A" w:rsidRDefault="00A96E69">
            <w:r>
              <w:t>Impegni  finanziari per tipologia di spesa</w:t>
            </w:r>
          </w:p>
        </w:tc>
        <w:tc>
          <w:tcPr>
            <w:tcW w:w="3000" w:type="dxa"/>
          </w:tcPr>
          <w:p w:rsidR="00045B3A" w:rsidRDefault="00A96E69">
            <w:r>
              <w:t>Impegno presunto</w:t>
            </w:r>
          </w:p>
        </w:tc>
        <w:tc>
          <w:tcPr>
            <w:tcW w:w="3000" w:type="dxa"/>
          </w:tcPr>
          <w:p w:rsidR="00045B3A" w:rsidRDefault="00A96E69">
            <w:r>
              <w:t>Fonte finanziaria</w:t>
            </w:r>
          </w:p>
        </w:tc>
      </w:tr>
      <w:tr w:rsidR="00045B3A" w:rsidTr="00045B3A"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</w:tr>
      <w:tr w:rsidR="00045B3A" w:rsidTr="00045B3A"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</w:tr>
      <w:tr w:rsidR="00045B3A" w:rsidTr="00045B3A"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</w:tr>
      <w:tr w:rsidR="00045B3A" w:rsidTr="00045B3A"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</w:tr>
      <w:tr w:rsidR="00045B3A" w:rsidTr="00045B3A"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</w:tr>
    </w:tbl>
    <w:p w:rsidR="00045B3A" w:rsidRDefault="00045B3A"/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Obiettivo di processo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 xml:space="preserve">Coinvolgere maggiormente i genitori e gli studenti nella formulazione di proposte progettuali 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Impegno di risorse umane interne alla scuola</w:t>
      </w: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223"/>
        <w:gridCol w:w="1966"/>
        <w:gridCol w:w="1969"/>
        <w:gridCol w:w="1963"/>
        <w:gridCol w:w="1969"/>
      </w:tblGrid>
      <w:tr w:rsidR="00045B3A" w:rsidTr="00045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dxa"/>
          </w:tcPr>
          <w:p w:rsidR="00045B3A" w:rsidRDefault="00A96E69">
            <w:r>
              <w:t>Figure professionali</w:t>
            </w:r>
          </w:p>
        </w:tc>
        <w:tc>
          <w:tcPr>
            <w:tcW w:w="2000" w:type="dxa"/>
          </w:tcPr>
          <w:p w:rsidR="00045B3A" w:rsidRDefault="00A96E69">
            <w:r>
              <w:t>Tipologia di attività</w:t>
            </w:r>
          </w:p>
        </w:tc>
        <w:tc>
          <w:tcPr>
            <w:tcW w:w="2000" w:type="dxa"/>
          </w:tcPr>
          <w:p w:rsidR="00045B3A" w:rsidRDefault="00A96E69">
            <w:r>
              <w:t>Ore aggiuntive presunte</w:t>
            </w:r>
          </w:p>
        </w:tc>
        <w:tc>
          <w:tcPr>
            <w:tcW w:w="2000" w:type="dxa"/>
          </w:tcPr>
          <w:p w:rsidR="00045B3A" w:rsidRDefault="00A96E69">
            <w:r>
              <w:t>Costo previsto</w:t>
            </w:r>
          </w:p>
        </w:tc>
        <w:tc>
          <w:tcPr>
            <w:tcW w:w="2000" w:type="dxa"/>
          </w:tcPr>
          <w:p w:rsidR="00045B3A" w:rsidRDefault="00A96E69">
            <w:r>
              <w:t>Fonte finanziaria</w:t>
            </w:r>
          </w:p>
        </w:tc>
      </w:tr>
      <w:tr w:rsidR="00045B3A" w:rsidTr="00045B3A">
        <w:tc>
          <w:tcPr>
            <w:tcW w:w="1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</w:tr>
      <w:tr w:rsidR="00045B3A" w:rsidTr="00045B3A">
        <w:tc>
          <w:tcPr>
            <w:tcW w:w="1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</w:tr>
      <w:tr w:rsidR="00045B3A" w:rsidTr="00045B3A">
        <w:tc>
          <w:tcPr>
            <w:tcW w:w="1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</w:tr>
    </w:tbl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Impegno finanziario per  figure professionali esterne alla scuola e/o beni e servizi</w:t>
      </w: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045B3A" w:rsidTr="00045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0" w:type="dxa"/>
          </w:tcPr>
          <w:p w:rsidR="00045B3A" w:rsidRDefault="00A96E69">
            <w:r>
              <w:t>Impegni  finanziari per tipologia di spesa</w:t>
            </w:r>
          </w:p>
        </w:tc>
        <w:tc>
          <w:tcPr>
            <w:tcW w:w="3000" w:type="dxa"/>
          </w:tcPr>
          <w:p w:rsidR="00045B3A" w:rsidRDefault="00A96E69">
            <w:r>
              <w:t>Impegno presunto</w:t>
            </w:r>
          </w:p>
        </w:tc>
        <w:tc>
          <w:tcPr>
            <w:tcW w:w="3000" w:type="dxa"/>
          </w:tcPr>
          <w:p w:rsidR="00045B3A" w:rsidRDefault="00A96E69">
            <w:r>
              <w:t>Fonte finanziaria</w:t>
            </w:r>
          </w:p>
        </w:tc>
      </w:tr>
      <w:tr w:rsidR="00045B3A" w:rsidTr="00045B3A"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</w:tr>
      <w:tr w:rsidR="00045B3A" w:rsidTr="00045B3A"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</w:tr>
      <w:tr w:rsidR="00045B3A" w:rsidTr="00045B3A"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</w:tr>
      <w:tr w:rsidR="00045B3A" w:rsidTr="00045B3A"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</w:tr>
      <w:tr w:rsidR="00045B3A" w:rsidTr="00045B3A"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</w:tr>
    </w:tbl>
    <w:p w:rsidR="00045B3A" w:rsidRDefault="00045B3A"/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Obiettivo di processo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 xml:space="preserve">Creare un database per inserire i dati relativi ai risultati degli studenti nei successivi percorsi di studio e di avviamento al mondo del lavoro 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Impegno di risorse umane interne alla scuola</w:t>
      </w: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223"/>
        <w:gridCol w:w="1966"/>
        <w:gridCol w:w="1969"/>
        <w:gridCol w:w="1963"/>
        <w:gridCol w:w="1969"/>
      </w:tblGrid>
      <w:tr w:rsidR="00045B3A" w:rsidTr="00045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dxa"/>
          </w:tcPr>
          <w:p w:rsidR="00045B3A" w:rsidRDefault="00A96E69">
            <w:r>
              <w:t>Figure professionali</w:t>
            </w:r>
          </w:p>
        </w:tc>
        <w:tc>
          <w:tcPr>
            <w:tcW w:w="2000" w:type="dxa"/>
          </w:tcPr>
          <w:p w:rsidR="00045B3A" w:rsidRDefault="00A96E69">
            <w:r>
              <w:t>Tipologia di attività</w:t>
            </w:r>
          </w:p>
        </w:tc>
        <w:tc>
          <w:tcPr>
            <w:tcW w:w="2000" w:type="dxa"/>
          </w:tcPr>
          <w:p w:rsidR="00045B3A" w:rsidRDefault="00A96E69">
            <w:r>
              <w:t>Ore aggiuntive presunte</w:t>
            </w:r>
          </w:p>
        </w:tc>
        <w:tc>
          <w:tcPr>
            <w:tcW w:w="2000" w:type="dxa"/>
          </w:tcPr>
          <w:p w:rsidR="00045B3A" w:rsidRDefault="00A96E69">
            <w:r>
              <w:t>Costo previsto</w:t>
            </w:r>
          </w:p>
        </w:tc>
        <w:tc>
          <w:tcPr>
            <w:tcW w:w="2000" w:type="dxa"/>
          </w:tcPr>
          <w:p w:rsidR="00045B3A" w:rsidRDefault="00A96E69">
            <w:r>
              <w:t>Fonte finanziaria</w:t>
            </w:r>
          </w:p>
        </w:tc>
      </w:tr>
      <w:tr w:rsidR="00045B3A" w:rsidTr="00045B3A">
        <w:tc>
          <w:tcPr>
            <w:tcW w:w="1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</w:tr>
      <w:tr w:rsidR="00045B3A" w:rsidTr="00045B3A">
        <w:tc>
          <w:tcPr>
            <w:tcW w:w="1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</w:tr>
      <w:tr w:rsidR="00045B3A" w:rsidTr="00045B3A">
        <w:tc>
          <w:tcPr>
            <w:tcW w:w="1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</w:tr>
    </w:tbl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Impegno finanziario per  figure professionali esterne alla scuola e/o beni e servizi</w:t>
      </w: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045B3A" w:rsidTr="00045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0" w:type="dxa"/>
          </w:tcPr>
          <w:p w:rsidR="00045B3A" w:rsidRDefault="00A96E69">
            <w:r>
              <w:t>Impegni  finanziari per tipologia di spesa</w:t>
            </w:r>
          </w:p>
        </w:tc>
        <w:tc>
          <w:tcPr>
            <w:tcW w:w="3000" w:type="dxa"/>
          </w:tcPr>
          <w:p w:rsidR="00045B3A" w:rsidRDefault="00A96E69">
            <w:r>
              <w:t>Impegno presunto</w:t>
            </w:r>
          </w:p>
        </w:tc>
        <w:tc>
          <w:tcPr>
            <w:tcW w:w="3000" w:type="dxa"/>
          </w:tcPr>
          <w:p w:rsidR="00045B3A" w:rsidRDefault="00A96E69">
            <w:r>
              <w:t>Fonte finanziaria</w:t>
            </w:r>
          </w:p>
        </w:tc>
      </w:tr>
      <w:tr w:rsidR="00045B3A" w:rsidTr="00045B3A"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</w:tr>
      <w:tr w:rsidR="00045B3A" w:rsidTr="00045B3A"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</w:tr>
      <w:tr w:rsidR="00045B3A" w:rsidTr="00045B3A"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</w:tr>
      <w:tr w:rsidR="00045B3A" w:rsidTr="00045B3A"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</w:tr>
      <w:tr w:rsidR="00045B3A" w:rsidTr="00045B3A"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</w:tr>
    </w:tbl>
    <w:p w:rsidR="00045B3A" w:rsidRDefault="00045B3A"/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Obiettivo di processo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 xml:space="preserve">Migliorare l'iter didattico-organizzativo dei BES e DSA, definire con maggiore rigore e precisione gli obiettivi educativi degli studenti con BES 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Impegno di risorse umane interne alla scuola</w:t>
      </w: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223"/>
        <w:gridCol w:w="1966"/>
        <w:gridCol w:w="1969"/>
        <w:gridCol w:w="1963"/>
        <w:gridCol w:w="1969"/>
      </w:tblGrid>
      <w:tr w:rsidR="00045B3A" w:rsidTr="00045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dxa"/>
          </w:tcPr>
          <w:p w:rsidR="00045B3A" w:rsidRDefault="00A96E69">
            <w:r>
              <w:t>Figure professionali</w:t>
            </w:r>
          </w:p>
        </w:tc>
        <w:tc>
          <w:tcPr>
            <w:tcW w:w="2000" w:type="dxa"/>
          </w:tcPr>
          <w:p w:rsidR="00045B3A" w:rsidRDefault="00A96E69">
            <w:r>
              <w:t>Tipologia di attività</w:t>
            </w:r>
          </w:p>
        </w:tc>
        <w:tc>
          <w:tcPr>
            <w:tcW w:w="2000" w:type="dxa"/>
          </w:tcPr>
          <w:p w:rsidR="00045B3A" w:rsidRDefault="00A96E69">
            <w:r>
              <w:t>Ore aggiuntive presunte</w:t>
            </w:r>
          </w:p>
        </w:tc>
        <w:tc>
          <w:tcPr>
            <w:tcW w:w="2000" w:type="dxa"/>
          </w:tcPr>
          <w:p w:rsidR="00045B3A" w:rsidRDefault="00A96E69">
            <w:r>
              <w:t>Costo previsto</w:t>
            </w:r>
          </w:p>
        </w:tc>
        <w:tc>
          <w:tcPr>
            <w:tcW w:w="2000" w:type="dxa"/>
          </w:tcPr>
          <w:p w:rsidR="00045B3A" w:rsidRDefault="00A96E69">
            <w:r>
              <w:t>Fonte finanziaria</w:t>
            </w:r>
          </w:p>
        </w:tc>
      </w:tr>
      <w:tr w:rsidR="00045B3A" w:rsidTr="00045B3A">
        <w:tc>
          <w:tcPr>
            <w:tcW w:w="1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</w:tr>
      <w:tr w:rsidR="00045B3A" w:rsidTr="00045B3A">
        <w:tc>
          <w:tcPr>
            <w:tcW w:w="1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</w:tr>
      <w:tr w:rsidR="00045B3A" w:rsidTr="00045B3A">
        <w:tc>
          <w:tcPr>
            <w:tcW w:w="1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</w:tr>
    </w:tbl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Impegno finanziario per  figure professionali esterne alla scuola e/o beni e servizi</w:t>
      </w: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045B3A" w:rsidTr="00045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0" w:type="dxa"/>
          </w:tcPr>
          <w:p w:rsidR="00045B3A" w:rsidRDefault="00A96E69">
            <w:r>
              <w:t>Impegni  finanziari per tipologia di spesa</w:t>
            </w:r>
          </w:p>
        </w:tc>
        <w:tc>
          <w:tcPr>
            <w:tcW w:w="3000" w:type="dxa"/>
          </w:tcPr>
          <w:p w:rsidR="00045B3A" w:rsidRDefault="00A96E69">
            <w:r>
              <w:t>Impegno presunto</w:t>
            </w:r>
          </w:p>
        </w:tc>
        <w:tc>
          <w:tcPr>
            <w:tcW w:w="3000" w:type="dxa"/>
          </w:tcPr>
          <w:p w:rsidR="00045B3A" w:rsidRDefault="00A96E69">
            <w:r>
              <w:t>Fonte finanziaria</w:t>
            </w:r>
          </w:p>
        </w:tc>
      </w:tr>
      <w:tr w:rsidR="00045B3A" w:rsidTr="00045B3A"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</w:tr>
      <w:tr w:rsidR="00045B3A" w:rsidTr="00045B3A"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</w:tr>
      <w:tr w:rsidR="00045B3A" w:rsidTr="00045B3A"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</w:tr>
      <w:tr w:rsidR="00045B3A" w:rsidTr="00045B3A"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</w:tr>
      <w:tr w:rsidR="00045B3A" w:rsidTr="00045B3A"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</w:tr>
    </w:tbl>
    <w:p w:rsidR="00045B3A" w:rsidRDefault="00045B3A"/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Obiettivo di processo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 xml:space="preserve">Qualificare l'esperienza formativa dei docenti attraverso corsi di aggiornamento 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Impegno di risorse umane interne alla scuola</w:t>
      </w: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223"/>
        <w:gridCol w:w="1966"/>
        <w:gridCol w:w="1969"/>
        <w:gridCol w:w="1963"/>
        <w:gridCol w:w="1969"/>
      </w:tblGrid>
      <w:tr w:rsidR="00045B3A" w:rsidTr="00045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dxa"/>
          </w:tcPr>
          <w:p w:rsidR="00045B3A" w:rsidRDefault="00A96E69">
            <w:r>
              <w:t>Figure professionali</w:t>
            </w:r>
          </w:p>
        </w:tc>
        <w:tc>
          <w:tcPr>
            <w:tcW w:w="2000" w:type="dxa"/>
          </w:tcPr>
          <w:p w:rsidR="00045B3A" w:rsidRDefault="00A96E69">
            <w:r>
              <w:t>Tipologia di attività</w:t>
            </w:r>
          </w:p>
        </w:tc>
        <w:tc>
          <w:tcPr>
            <w:tcW w:w="2000" w:type="dxa"/>
          </w:tcPr>
          <w:p w:rsidR="00045B3A" w:rsidRDefault="00A96E69">
            <w:r>
              <w:t>Ore aggiuntive presunte</w:t>
            </w:r>
          </w:p>
        </w:tc>
        <w:tc>
          <w:tcPr>
            <w:tcW w:w="2000" w:type="dxa"/>
          </w:tcPr>
          <w:p w:rsidR="00045B3A" w:rsidRDefault="00A96E69">
            <w:r>
              <w:t>Costo previsto</w:t>
            </w:r>
          </w:p>
        </w:tc>
        <w:tc>
          <w:tcPr>
            <w:tcW w:w="2000" w:type="dxa"/>
          </w:tcPr>
          <w:p w:rsidR="00045B3A" w:rsidRDefault="00A96E69">
            <w:r>
              <w:t>Fonte finanziaria</w:t>
            </w:r>
          </w:p>
        </w:tc>
      </w:tr>
      <w:tr w:rsidR="00045B3A" w:rsidTr="00045B3A">
        <w:tc>
          <w:tcPr>
            <w:tcW w:w="1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</w:tr>
      <w:tr w:rsidR="00045B3A" w:rsidTr="00045B3A">
        <w:tc>
          <w:tcPr>
            <w:tcW w:w="1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</w:tr>
      <w:tr w:rsidR="00045B3A" w:rsidTr="00045B3A">
        <w:tc>
          <w:tcPr>
            <w:tcW w:w="1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</w:tr>
    </w:tbl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Impegno finanziario per  figure professionali esterne alla scuola e/o beni e servizi</w:t>
      </w: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045B3A" w:rsidTr="00045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0" w:type="dxa"/>
          </w:tcPr>
          <w:p w:rsidR="00045B3A" w:rsidRDefault="00A96E69">
            <w:r>
              <w:t>Impegni  finanziari per tipologia di spesa</w:t>
            </w:r>
          </w:p>
        </w:tc>
        <w:tc>
          <w:tcPr>
            <w:tcW w:w="3000" w:type="dxa"/>
          </w:tcPr>
          <w:p w:rsidR="00045B3A" w:rsidRDefault="00A96E69">
            <w:r>
              <w:t>Impegno presunto</w:t>
            </w:r>
          </w:p>
        </w:tc>
        <w:tc>
          <w:tcPr>
            <w:tcW w:w="3000" w:type="dxa"/>
          </w:tcPr>
          <w:p w:rsidR="00045B3A" w:rsidRDefault="00A96E69">
            <w:r>
              <w:t>Fonte finanziaria</w:t>
            </w:r>
          </w:p>
        </w:tc>
      </w:tr>
      <w:tr w:rsidR="00045B3A" w:rsidTr="00045B3A"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</w:tr>
      <w:tr w:rsidR="00045B3A" w:rsidTr="00045B3A"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</w:tr>
      <w:tr w:rsidR="00045B3A" w:rsidTr="00045B3A"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</w:tr>
      <w:tr w:rsidR="00045B3A" w:rsidTr="00045B3A"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</w:tr>
      <w:tr w:rsidR="00045B3A" w:rsidTr="00045B3A"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</w:tr>
    </w:tbl>
    <w:p w:rsidR="00045B3A" w:rsidRDefault="00045B3A"/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Obiettivo di processo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 xml:space="preserve">Supportare gli studenti in difficoltà (Italiano, Matematica, Inglese) del primo biennio 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Impegno di risorse umane interne alla scuola</w:t>
      </w: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223"/>
        <w:gridCol w:w="1982"/>
        <w:gridCol w:w="1964"/>
        <w:gridCol w:w="1957"/>
        <w:gridCol w:w="1964"/>
      </w:tblGrid>
      <w:tr w:rsidR="00045B3A" w:rsidTr="00045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dxa"/>
          </w:tcPr>
          <w:p w:rsidR="00045B3A" w:rsidRDefault="00A96E69">
            <w:r>
              <w:t>Figure professionali</w:t>
            </w:r>
          </w:p>
        </w:tc>
        <w:tc>
          <w:tcPr>
            <w:tcW w:w="2000" w:type="dxa"/>
          </w:tcPr>
          <w:p w:rsidR="00045B3A" w:rsidRDefault="00A96E69">
            <w:r>
              <w:t>Tipologia di attività</w:t>
            </w:r>
          </w:p>
        </w:tc>
        <w:tc>
          <w:tcPr>
            <w:tcW w:w="2000" w:type="dxa"/>
          </w:tcPr>
          <w:p w:rsidR="00045B3A" w:rsidRDefault="00A96E69">
            <w:r>
              <w:t>Ore aggiuntive presunte</w:t>
            </w:r>
          </w:p>
        </w:tc>
        <w:tc>
          <w:tcPr>
            <w:tcW w:w="2000" w:type="dxa"/>
          </w:tcPr>
          <w:p w:rsidR="00045B3A" w:rsidRDefault="00A96E69">
            <w:r>
              <w:t>Costo previsto</w:t>
            </w:r>
          </w:p>
        </w:tc>
        <w:tc>
          <w:tcPr>
            <w:tcW w:w="2000" w:type="dxa"/>
          </w:tcPr>
          <w:p w:rsidR="00045B3A" w:rsidRDefault="00A96E69">
            <w:r>
              <w:t>Fonte finanziaria</w:t>
            </w:r>
          </w:p>
        </w:tc>
      </w:tr>
      <w:tr w:rsidR="00045B3A" w:rsidTr="00045B3A">
        <w:tc>
          <w:tcPr>
            <w:tcW w:w="1000" w:type="dxa"/>
          </w:tcPr>
          <w:p w:rsidR="00045B3A" w:rsidRDefault="00A96E69">
            <w:r>
              <w:t>Docenti</w:t>
            </w:r>
          </w:p>
        </w:tc>
        <w:tc>
          <w:tcPr>
            <w:tcW w:w="2000" w:type="dxa"/>
          </w:tcPr>
          <w:p w:rsidR="00045B3A" w:rsidRDefault="00A96E69">
            <w:r>
              <w:t xml:space="preserve">Progettazione, organizzazione, coordinamento ed espletamento delle attività </w:t>
            </w:r>
          </w:p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A96E69">
            <w:r>
              <w:t>FIS</w:t>
            </w:r>
          </w:p>
        </w:tc>
      </w:tr>
      <w:tr w:rsidR="00045B3A" w:rsidTr="00045B3A">
        <w:tc>
          <w:tcPr>
            <w:tcW w:w="1000" w:type="dxa"/>
          </w:tcPr>
          <w:p w:rsidR="00045B3A" w:rsidRDefault="00A96E69">
            <w:r>
              <w:t>Personale ATA</w:t>
            </w:r>
          </w:p>
        </w:tc>
        <w:tc>
          <w:tcPr>
            <w:tcW w:w="2000" w:type="dxa"/>
          </w:tcPr>
          <w:p w:rsidR="00045B3A" w:rsidRDefault="00A96E69">
            <w:r>
              <w:t>Supporto amministrativo, tecnico e ausiliario.</w:t>
            </w:r>
          </w:p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A96E69">
            <w:r>
              <w:t>FIS</w:t>
            </w:r>
          </w:p>
        </w:tc>
      </w:tr>
      <w:tr w:rsidR="00045B3A" w:rsidTr="00045B3A">
        <w:tc>
          <w:tcPr>
            <w:tcW w:w="1000" w:type="dxa"/>
          </w:tcPr>
          <w:p w:rsidR="00045B3A" w:rsidRDefault="00A96E69">
            <w:r>
              <w:t>Altre figure</w:t>
            </w:r>
          </w:p>
        </w:tc>
        <w:tc>
          <w:tcPr>
            <w:tcW w:w="2000" w:type="dxa"/>
          </w:tcPr>
          <w:p w:rsidR="00045B3A" w:rsidRDefault="00A96E69">
            <w:r>
              <w:t>Associazioni culturali , esperti e formatori</w:t>
            </w:r>
          </w:p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045B3A"/>
        </w:tc>
        <w:tc>
          <w:tcPr>
            <w:tcW w:w="2000" w:type="dxa"/>
          </w:tcPr>
          <w:p w:rsidR="00045B3A" w:rsidRDefault="00A96E69">
            <w:r>
              <w:t>FIS</w:t>
            </w:r>
          </w:p>
        </w:tc>
      </w:tr>
    </w:tbl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Impegno finanziario per  figure professionali esterne alla scuola e/o beni e servizi</w:t>
      </w: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045B3A" w:rsidTr="00045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0" w:type="dxa"/>
          </w:tcPr>
          <w:p w:rsidR="00045B3A" w:rsidRDefault="00A96E69">
            <w:r>
              <w:t>Impegni  finanziari per tipologia di spesa</w:t>
            </w:r>
          </w:p>
        </w:tc>
        <w:tc>
          <w:tcPr>
            <w:tcW w:w="3000" w:type="dxa"/>
          </w:tcPr>
          <w:p w:rsidR="00045B3A" w:rsidRDefault="00A96E69">
            <w:r>
              <w:t>Impegno presunto</w:t>
            </w:r>
          </w:p>
        </w:tc>
        <w:tc>
          <w:tcPr>
            <w:tcW w:w="3000" w:type="dxa"/>
          </w:tcPr>
          <w:p w:rsidR="00045B3A" w:rsidRDefault="00A96E69">
            <w:r>
              <w:t>Fonte finanziaria</w:t>
            </w:r>
          </w:p>
        </w:tc>
      </w:tr>
      <w:tr w:rsidR="00045B3A" w:rsidTr="00045B3A">
        <w:tc>
          <w:tcPr>
            <w:tcW w:w="3000" w:type="dxa"/>
          </w:tcPr>
          <w:p w:rsidR="00045B3A" w:rsidRDefault="00A96E69">
            <w:r>
              <w:t>Formatori</w:t>
            </w:r>
          </w:p>
        </w:tc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</w:tr>
      <w:tr w:rsidR="00045B3A" w:rsidTr="00045B3A">
        <w:tc>
          <w:tcPr>
            <w:tcW w:w="3000" w:type="dxa"/>
          </w:tcPr>
          <w:p w:rsidR="00045B3A" w:rsidRDefault="00A96E69">
            <w:r>
              <w:t>Consulenti</w:t>
            </w:r>
          </w:p>
        </w:tc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</w:tr>
      <w:tr w:rsidR="00045B3A" w:rsidTr="00045B3A">
        <w:tc>
          <w:tcPr>
            <w:tcW w:w="3000" w:type="dxa"/>
          </w:tcPr>
          <w:p w:rsidR="00045B3A" w:rsidRDefault="00A96E69">
            <w:r>
              <w:t>Attrezzature</w:t>
            </w:r>
          </w:p>
        </w:tc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</w:tr>
      <w:tr w:rsidR="00045B3A" w:rsidTr="00045B3A">
        <w:tc>
          <w:tcPr>
            <w:tcW w:w="3000" w:type="dxa"/>
          </w:tcPr>
          <w:p w:rsidR="00045B3A" w:rsidRDefault="00A96E69">
            <w:r>
              <w:t>Servizi</w:t>
            </w:r>
          </w:p>
        </w:tc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</w:tr>
      <w:tr w:rsidR="00045B3A" w:rsidTr="00045B3A">
        <w:tc>
          <w:tcPr>
            <w:tcW w:w="3000" w:type="dxa"/>
          </w:tcPr>
          <w:p w:rsidR="00045B3A" w:rsidRDefault="00A96E69">
            <w:r>
              <w:t>Altro</w:t>
            </w:r>
          </w:p>
        </w:tc>
        <w:tc>
          <w:tcPr>
            <w:tcW w:w="3000" w:type="dxa"/>
          </w:tcPr>
          <w:p w:rsidR="00045B3A" w:rsidRDefault="00045B3A"/>
        </w:tc>
        <w:tc>
          <w:tcPr>
            <w:tcW w:w="3000" w:type="dxa"/>
          </w:tcPr>
          <w:p w:rsidR="00045B3A" w:rsidRDefault="00045B3A"/>
        </w:tc>
      </w:tr>
    </w:tbl>
    <w:p w:rsidR="00045B3A" w:rsidRDefault="00045B3A"/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30"/>
          <w:szCs w:val="30"/>
        </w:rPr>
        <w:t>3.2 Tempi di attuazione delle attività</w:t>
      </w:r>
    </w:p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Obiettivo di processo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 xml:space="preserve"> Qualificare ed arricchire l’offerta formativa in direzione di scelte attente alle esigenze, alle difficoltà ed alle capacità dei giovani 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Tempistica delle attività</w:t>
      </w:r>
    </w:p>
    <w:p w:rsidR="00045B3A" w:rsidRDefault="00045B3A"/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045B3A" w:rsidTr="00045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dxa"/>
          </w:tcPr>
          <w:p w:rsidR="00045B3A" w:rsidRDefault="00A96E69">
            <w:r>
              <w:t>Attività</w:t>
            </w:r>
          </w:p>
        </w:tc>
        <w:tc>
          <w:tcPr>
            <w:tcW w:w="800" w:type="dxa"/>
          </w:tcPr>
          <w:p w:rsidR="00045B3A" w:rsidRDefault="00A96E69">
            <w:r>
              <w:t>Set</w:t>
            </w:r>
          </w:p>
        </w:tc>
        <w:tc>
          <w:tcPr>
            <w:tcW w:w="800" w:type="dxa"/>
          </w:tcPr>
          <w:p w:rsidR="00045B3A" w:rsidRDefault="00A96E69">
            <w:r>
              <w:t>Ott</w:t>
            </w:r>
          </w:p>
        </w:tc>
        <w:tc>
          <w:tcPr>
            <w:tcW w:w="800" w:type="dxa"/>
          </w:tcPr>
          <w:p w:rsidR="00045B3A" w:rsidRDefault="00A96E69">
            <w:r>
              <w:t>Nov</w:t>
            </w:r>
          </w:p>
        </w:tc>
        <w:tc>
          <w:tcPr>
            <w:tcW w:w="800" w:type="dxa"/>
          </w:tcPr>
          <w:p w:rsidR="00045B3A" w:rsidRDefault="00A96E69">
            <w:r>
              <w:t>Dic</w:t>
            </w:r>
          </w:p>
        </w:tc>
        <w:tc>
          <w:tcPr>
            <w:tcW w:w="800" w:type="dxa"/>
          </w:tcPr>
          <w:p w:rsidR="00045B3A" w:rsidRDefault="00A96E69">
            <w:r>
              <w:t>Gen</w:t>
            </w:r>
          </w:p>
        </w:tc>
        <w:tc>
          <w:tcPr>
            <w:tcW w:w="800" w:type="dxa"/>
          </w:tcPr>
          <w:p w:rsidR="00045B3A" w:rsidRDefault="00A96E69">
            <w:r>
              <w:t>Feb</w:t>
            </w:r>
          </w:p>
        </w:tc>
        <w:tc>
          <w:tcPr>
            <w:tcW w:w="800" w:type="dxa"/>
          </w:tcPr>
          <w:p w:rsidR="00045B3A" w:rsidRDefault="00A96E69">
            <w:r>
              <w:t>Mar</w:t>
            </w:r>
          </w:p>
        </w:tc>
        <w:tc>
          <w:tcPr>
            <w:tcW w:w="800" w:type="dxa"/>
          </w:tcPr>
          <w:p w:rsidR="00045B3A" w:rsidRDefault="00A96E69">
            <w:r>
              <w:t>Apr</w:t>
            </w:r>
          </w:p>
        </w:tc>
        <w:tc>
          <w:tcPr>
            <w:tcW w:w="800" w:type="dxa"/>
          </w:tcPr>
          <w:p w:rsidR="00045B3A" w:rsidRDefault="00A96E69">
            <w:r>
              <w:t>Mag</w:t>
            </w:r>
          </w:p>
        </w:tc>
        <w:tc>
          <w:tcPr>
            <w:tcW w:w="800" w:type="dxa"/>
          </w:tcPr>
          <w:p w:rsidR="00045B3A" w:rsidRDefault="00A96E69">
            <w:r>
              <w:t>Giu</w:t>
            </w:r>
          </w:p>
        </w:tc>
      </w:tr>
    </w:tbl>
    <w:p w:rsidR="00045B3A" w:rsidRDefault="00045B3A"/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Obiettivo di processo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 xml:space="preserve">Coinvolgere maggiormente i genitori e gli studenti nella formulazione di proposte progettuali 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Tempistica delle attività</w:t>
      </w:r>
    </w:p>
    <w:p w:rsidR="00045B3A" w:rsidRDefault="00045B3A"/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045B3A" w:rsidTr="00045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dxa"/>
          </w:tcPr>
          <w:p w:rsidR="00045B3A" w:rsidRDefault="00A96E69">
            <w:r>
              <w:t>Attività</w:t>
            </w:r>
          </w:p>
        </w:tc>
        <w:tc>
          <w:tcPr>
            <w:tcW w:w="800" w:type="dxa"/>
          </w:tcPr>
          <w:p w:rsidR="00045B3A" w:rsidRDefault="00A96E69">
            <w:r>
              <w:t>Set</w:t>
            </w:r>
          </w:p>
        </w:tc>
        <w:tc>
          <w:tcPr>
            <w:tcW w:w="800" w:type="dxa"/>
          </w:tcPr>
          <w:p w:rsidR="00045B3A" w:rsidRDefault="00A96E69">
            <w:r>
              <w:t>Ott</w:t>
            </w:r>
          </w:p>
        </w:tc>
        <w:tc>
          <w:tcPr>
            <w:tcW w:w="800" w:type="dxa"/>
          </w:tcPr>
          <w:p w:rsidR="00045B3A" w:rsidRDefault="00A96E69">
            <w:r>
              <w:t>Nov</w:t>
            </w:r>
          </w:p>
        </w:tc>
        <w:tc>
          <w:tcPr>
            <w:tcW w:w="800" w:type="dxa"/>
          </w:tcPr>
          <w:p w:rsidR="00045B3A" w:rsidRDefault="00A96E69">
            <w:r>
              <w:t>Dic</w:t>
            </w:r>
          </w:p>
        </w:tc>
        <w:tc>
          <w:tcPr>
            <w:tcW w:w="800" w:type="dxa"/>
          </w:tcPr>
          <w:p w:rsidR="00045B3A" w:rsidRDefault="00A96E69">
            <w:r>
              <w:t>Gen</w:t>
            </w:r>
          </w:p>
        </w:tc>
        <w:tc>
          <w:tcPr>
            <w:tcW w:w="800" w:type="dxa"/>
          </w:tcPr>
          <w:p w:rsidR="00045B3A" w:rsidRDefault="00A96E69">
            <w:r>
              <w:t>Feb</w:t>
            </w:r>
          </w:p>
        </w:tc>
        <w:tc>
          <w:tcPr>
            <w:tcW w:w="800" w:type="dxa"/>
          </w:tcPr>
          <w:p w:rsidR="00045B3A" w:rsidRDefault="00A96E69">
            <w:r>
              <w:t>Mar</w:t>
            </w:r>
          </w:p>
        </w:tc>
        <w:tc>
          <w:tcPr>
            <w:tcW w:w="800" w:type="dxa"/>
          </w:tcPr>
          <w:p w:rsidR="00045B3A" w:rsidRDefault="00A96E69">
            <w:r>
              <w:t>Apr</w:t>
            </w:r>
          </w:p>
        </w:tc>
        <w:tc>
          <w:tcPr>
            <w:tcW w:w="800" w:type="dxa"/>
          </w:tcPr>
          <w:p w:rsidR="00045B3A" w:rsidRDefault="00A96E69">
            <w:r>
              <w:t>Mag</w:t>
            </w:r>
          </w:p>
        </w:tc>
        <w:tc>
          <w:tcPr>
            <w:tcW w:w="800" w:type="dxa"/>
          </w:tcPr>
          <w:p w:rsidR="00045B3A" w:rsidRDefault="00A96E69">
            <w:r>
              <w:t>Giu</w:t>
            </w:r>
          </w:p>
        </w:tc>
      </w:tr>
    </w:tbl>
    <w:p w:rsidR="00045B3A" w:rsidRDefault="00045B3A"/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Obiettivo di processo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 xml:space="preserve">Creare un database per inserire i dati relativi ai risultati degli studenti nei successivi percorsi di studio e di avviamento al mondo del lavoro 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Tempistica delle attività</w:t>
      </w:r>
    </w:p>
    <w:p w:rsidR="00045B3A" w:rsidRDefault="00045B3A"/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045B3A" w:rsidTr="00045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dxa"/>
          </w:tcPr>
          <w:p w:rsidR="00045B3A" w:rsidRDefault="00A96E69">
            <w:r>
              <w:t>Attività</w:t>
            </w:r>
          </w:p>
        </w:tc>
        <w:tc>
          <w:tcPr>
            <w:tcW w:w="800" w:type="dxa"/>
          </w:tcPr>
          <w:p w:rsidR="00045B3A" w:rsidRDefault="00A96E69">
            <w:r>
              <w:t>Set</w:t>
            </w:r>
          </w:p>
        </w:tc>
        <w:tc>
          <w:tcPr>
            <w:tcW w:w="800" w:type="dxa"/>
          </w:tcPr>
          <w:p w:rsidR="00045B3A" w:rsidRDefault="00A96E69">
            <w:r>
              <w:t>Ott</w:t>
            </w:r>
          </w:p>
        </w:tc>
        <w:tc>
          <w:tcPr>
            <w:tcW w:w="800" w:type="dxa"/>
          </w:tcPr>
          <w:p w:rsidR="00045B3A" w:rsidRDefault="00A96E69">
            <w:r>
              <w:t>Nov</w:t>
            </w:r>
          </w:p>
        </w:tc>
        <w:tc>
          <w:tcPr>
            <w:tcW w:w="800" w:type="dxa"/>
          </w:tcPr>
          <w:p w:rsidR="00045B3A" w:rsidRDefault="00A96E69">
            <w:r>
              <w:t>Dic</w:t>
            </w:r>
          </w:p>
        </w:tc>
        <w:tc>
          <w:tcPr>
            <w:tcW w:w="800" w:type="dxa"/>
          </w:tcPr>
          <w:p w:rsidR="00045B3A" w:rsidRDefault="00A96E69">
            <w:r>
              <w:t>Gen</w:t>
            </w:r>
          </w:p>
        </w:tc>
        <w:tc>
          <w:tcPr>
            <w:tcW w:w="800" w:type="dxa"/>
          </w:tcPr>
          <w:p w:rsidR="00045B3A" w:rsidRDefault="00A96E69">
            <w:r>
              <w:t>Feb</w:t>
            </w:r>
          </w:p>
        </w:tc>
        <w:tc>
          <w:tcPr>
            <w:tcW w:w="800" w:type="dxa"/>
          </w:tcPr>
          <w:p w:rsidR="00045B3A" w:rsidRDefault="00A96E69">
            <w:r>
              <w:t>Mar</w:t>
            </w:r>
          </w:p>
        </w:tc>
        <w:tc>
          <w:tcPr>
            <w:tcW w:w="800" w:type="dxa"/>
          </w:tcPr>
          <w:p w:rsidR="00045B3A" w:rsidRDefault="00A96E69">
            <w:r>
              <w:t>Apr</w:t>
            </w:r>
          </w:p>
        </w:tc>
        <w:tc>
          <w:tcPr>
            <w:tcW w:w="800" w:type="dxa"/>
          </w:tcPr>
          <w:p w:rsidR="00045B3A" w:rsidRDefault="00A96E69">
            <w:r>
              <w:t>Mag</w:t>
            </w:r>
          </w:p>
        </w:tc>
        <w:tc>
          <w:tcPr>
            <w:tcW w:w="800" w:type="dxa"/>
          </w:tcPr>
          <w:p w:rsidR="00045B3A" w:rsidRDefault="00A96E69">
            <w:r>
              <w:t>Giu</w:t>
            </w:r>
          </w:p>
        </w:tc>
      </w:tr>
    </w:tbl>
    <w:p w:rsidR="00045B3A" w:rsidRDefault="00045B3A"/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Obiettivo di processo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 xml:space="preserve">Migliorare l'iter didattico-organizzativo dei BES e DSA, definire con maggiore rigore e precisione gli obiettivi educativi degli studenti con BES 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Tempistica delle attività</w:t>
      </w:r>
    </w:p>
    <w:p w:rsidR="00045B3A" w:rsidRDefault="00045B3A"/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045B3A" w:rsidTr="00045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dxa"/>
          </w:tcPr>
          <w:p w:rsidR="00045B3A" w:rsidRDefault="00A96E69">
            <w:r>
              <w:t>Attività</w:t>
            </w:r>
          </w:p>
        </w:tc>
        <w:tc>
          <w:tcPr>
            <w:tcW w:w="800" w:type="dxa"/>
          </w:tcPr>
          <w:p w:rsidR="00045B3A" w:rsidRDefault="00A96E69">
            <w:r>
              <w:t>Set</w:t>
            </w:r>
          </w:p>
        </w:tc>
        <w:tc>
          <w:tcPr>
            <w:tcW w:w="800" w:type="dxa"/>
          </w:tcPr>
          <w:p w:rsidR="00045B3A" w:rsidRDefault="00A96E69">
            <w:r>
              <w:t>Ott</w:t>
            </w:r>
          </w:p>
        </w:tc>
        <w:tc>
          <w:tcPr>
            <w:tcW w:w="800" w:type="dxa"/>
          </w:tcPr>
          <w:p w:rsidR="00045B3A" w:rsidRDefault="00A96E69">
            <w:r>
              <w:t>Nov</w:t>
            </w:r>
          </w:p>
        </w:tc>
        <w:tc>
          <w:tcPr>
            <w:tcW w:w="800" w:type="dxa"/>
          </w:tcPr>
          <w:p w:rsidR="00045B3A" w:rsidRDefault="00A96E69">
            <w:r>
              <w:t>Dic</w:t>
            </w:r>
          </w:p>
        </w:tc>
        <w:tc>
          <w:tcPr>
            <w:tcW w:w="800" w:type="dxa"/>
          </w:tcPr>
          <w:p w:rsidR="00045B3A" w:rsidRDefault="00A96E69">
            <w:r>
              <w:t>Gen</w:t>
            </w:r>
          </w:p>
        </w:tc>
        <w:tc>
          <w:tcPr>
            <w:tcW w:w="800" w:type="dxa"/>
          </w:tcPr>
          <w:p w:rsidR="00045B3A" w:rsidRDefault="00A96E69">
            <w:r>
              <w:t>Feb</w:t>
            </w:r>
          </w:p>
        </w:tc>
        <w:tc>
          <w:tcPr>
            <w:tcW w:w="800" w:type="dxa"/>
          </w:tcPr>
          <w:p w:rsidR="00045B3A" w:rsidRDefault="00A96E69">
            <w:r>
              <w:t>Mar</w:t>
            </w:r>
          </w:p>
        </w:tc>
        <w:tc>
          <w:tcPr>
            <w:tcW w:w="800" w:type="dxa"/>
          </w:tcPr>
          <w:p w:rsidR="00045B3A" w:rsidRDefault="00A96E69">
            <w:r>
              <w:t>Apr</w:t>
            </w:r>
          </w:p>
        </w:tc>
        <w:tc>
          <w:tcPr>
            <w:tcW w:w="800" w:type="dxa"/>
          </w:tcPr>
          <w:p w:rsidR="00045B3A" w:rsidRDefault="00A96E69">
            <w:r>
              <w:t>Mag</w:t>
            </w:r>
          </w:p>
        </w:tc>
        <w:tc>
          <w:tcPr>
            <w:tcW w:w="800" w:type="dxa"/>
          </w:tcPr>
          <w:p w:rsidR="00045B3A" w:rsidRDefault="00A96E69">
            <w:r>
              <w:t>Giu</w:t>
            </w:r>
          </w:p>
        </w:tc>
      </w:tr>
    </w:tbl>
    <w:p w:rsidR="00045B3A" w:rsidRDefault="00045B3A"/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Obiettivo di processo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 xml:space="preserve">Qualificare l'esperienza formativa dei docenti attraverso corsi di aggiornamento 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Tempistica delle attività</w:t>
      </w:r>
    </w:p>
    <w:p w:rsidR="00045B3A" w:rsidRDefault="00045B3A"/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045B3A" w:rsidTr="00045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dxa"/>
          </w:tcPr>
          <w:p w:rsidR="00045B3A" w:rsidRDefault="00A96E69">
            <w:r>
              <w:t>Attività</w:t>
            </w:r>
          </w:p>
        </w:tc>
        <w:tc>
          <w:tcPr>
            <w:tcW w:w="800" w:type="dxa"/>
          </w:tcPr>
          <w:p w:rsidR="00045B3A" w:rsidRDefault="00A96E69">
            <w:r>
              <w:t>Set</w:t>
            </w:r>
          </w:p>
        </w:tc>
        <w:tc>
          <w:tcPr>
            <w:tcW w:w="800" w:type="dxa"/>
          </w:tcPr>
          <w:p w:rsidR="00045B3A" w:rsidRDefault="00A96E69">
            <w:r>
              <w:t>Ott</w:t>
            </w:r>
          </w:p>
        </w:tc>
        <w:tc>
          <w:tcPr>
            <w:tcW w:w="800" w:type="dxa"/>
          </w:tcPr>
          <w:p w:rsidR="00045B3A" w:rsidRDefault="00A96E69">
            <w:r>
              <w:t>Nov</w:t>
            </w:r>
          </w:p>
        </w:tc>
        <w:tc>
          <w:tcPr>
            <w:tcW w:w="800" w:type="dxa"/>
          </w:tcPr>
          <w:p w:rsidR="00045B3A" w:rsidRDefault="00A96E69">
            <w:r>
              <w:t>Dic</w:t>
            </w:r>
          </w:p>
        </w:tc>
        <w:tc>
          <w:tcPr>
            <w:tcW w:w="800" w:type="dxa"/>
          </w:tcPr>
          <w:p w:rsidR="00045B3A" w:rsidRDefault="00A96E69">
            <w:r>
              <w:t>Gen</w:t>
            </w:r>
          </w:p>
        </w:tc>
        <w:tc>
          <w:tcPr>
            <w:tcW w:w="800" w:type="dxa"/>
          </w:tcPr>
          <w:p w:rsidR="00045B3A" w:rsidRDefault="00A96E69">
            <w:r>
              <w:t>Feb</w:t>
            </w:r>
          </w:p>
        </w:tc>
        <w:tc>
          <w:tcPr>
            <w:tcW w:w="800" w:type="dxa"/>
          </w:tcPr>
          <w:p w:rsidR="00045B3A" w:rsidRDefault="00A96E69">
            <w:r>
              <w:t>Mar</w:t>
            </w:r>
          </w:p>
        </w:tc>
        <w:tc>
          <w:tcPr>
            <w:tcW w:w="800" w:type="dxa"/>
          </w:tcPr>
          <w:p w:rsidR="00045B3A" w:rsidRDefault="00A96E69">
            <w:r>
              <w:t>Apr</w:t>
            </w:r>
          </w:p>
        </w:tc>
        <w:tc>
          <w:tcPr>
            <w:tcW w:w="800" w:type="dxa"/>
          </w:tcPr>
          <w:p w:rsidR="00045B3A" w:rsidRDefault="00A96E69">
            <w:r>
              <w:t>Mag</w:t>
            </w:r>
          </w:p>
        </w:tc>
        <w:tc>
          <w:tcPr>
            <w:tcW w:w="800" w:type="dxa"/>
          </w:tcPr>
          <w:p w:rsidR="00045B3A" w:rsidRDefault="00A96E69">
            <w:r>
              <w:t>Giu</w:t>
            </w:r>
          </w:p>
        </w:tc>
      </w:tr>
    </w:tbl>
    <w:p w:rsidR="00045B3A" w:rsidRDefault="00045B3A"/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Obiettivo di processo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 xml:space="preserve">Supportare gli studenti in difficoltà (Italiano, Matematica, Inglese) del primo biennio 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Tempistica delle attività</w:t>
      </w:r>
    </w:p>
    <w:p w:rsidR="00045B3A" w:rsidRDefault="00045B3A"/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045B3A" w:rsidTr="00045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dxa"/>
          </w:tcPr>
          <w:p w:rsidR="00045B3A" w:rsidRDefault="00A96E69">
            <w:r>
              <w:t>Attività</w:t>
            </w:r>
          </w:p>
        </w:tc>
        <w:tc>
          <w:tcPr>
            <w:tcW w:w="800" w:type="dxa"/>
          </w:tcPr>
          <w:p w:rsidR="00045B3A" w:rsidRDefault="00A96E69">
            <w:r>
              <w:t>Set</w:t>
            </w:r>
          </w:p>
        </w:tc>
        <w:tc>
          <w:tcPr>
            <w:tcW w:w="800" w:type="dxa"/>
          </w:tcPr>
          <w:p w:rsidR="00045B3A" w:rsidRDefault="00A96E69">
            <w:r>
              <w:t>Ott</w:t>
            </w:r>
          </w:p>
        </w:tc>
        <w:tc>
          <w:tcPr>
            <w:tcW w:w="800" w:type="dxa"/>
          </w:tcPr>
          <w:p w:rsidR="00045B3A" w:rsidRDefault="00A96E69">
            <w:r>
              <w:t>Nov</w:t>
            </w:r>
          </w:p>
        </w:tc>
        <w:tc>
          <w:tcPr>
            <w:tcW w:w="800" w:type="dxa"/>
          </w:tcPr>
          <w:p w:rsidR="00045B3A" w:rsidRDefault="00A96E69">
            <w:r>
              <w:t>Dic</w:t>
            </w:r>
          </w:p>
        </w:tc>
        <w:tc>
          <w:tcPr>
            <w:tcW w:w="800" w:type="dxa"/>
          </w:tcPr>
          <w:p w:rsidR="00045B3A" w:rsidRDefault="00A96E69">
            <w:r>
              <w:t>Gen</w:t>
            </w:r>
          </w:p>
        </w:tc>
        <w:tc>
          <w:tcPr>
            <w:tcW w:w="800" w:type="dxa"/>
          </w:tcPr>
          <w:p w:rsidR="00045B3A" w:rsidRDefault="00A96E69">
            <w:r>
              <w:t>Feb</w:t>
            </w:r>
          </w:p>
        </w:tc>
        <w:tc>
          <w:tcPr>
            <w:tcW w:w="800" w:type="dxa"/>
          </w:tcPr>
          <w:p w:rsidR="00045B3A" w:rsidRDefault="00A96E69">
            <w:r>
              <w:t>Mar</w:t>
            </w:r>
          </w:p>
        </w:tc>
        <w:tc>
          <w:tcPr>
            <w:tcW w:w="800" w:type="dxa"/>
          </w:tcPr>
          <w:p w:rsidR="00045B3A" w:rsidRDefault="00A96E69">
            <w:r>
              <w:t>Apr</w:t>
            </w:r>
          </w:p>
        </w:tc>
        <w:tc>
          <w:tcPr>
            <w:tcW w:w="800" w:type="dxa"/>
          </w:tcPr>
          <w:p w:rsidR="00045B3A" w:rsidRDefault="00A96E69">
            <w:r>
              <w:t>Mag</w:t>
            </w:r>
          </w:p>
        </w:tc>
        <w:tc>
          <w:tcPr>
            <w:tcW w:w="800" w:type="dxa"/>
          </w:tcPr>
          <w:p w:rsidR="00045B3A" w:rsidRDefault="00A96E69">
            <w:r>
              <w:t>Giu</w:t>
            </w:r>
          </w:p>
        </w:tc>
      </w:tr>
    </w:tbl>
    <w:p w:rsidR="00045B3A" w:rsidRDefault="00045B3A"/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30"/>
          <w:szCs w:val="30"/>
        </w:rPr>
        <w:t>3.3 Monitoraggio periodico dello stato di avanzamento del raggiungimento dell'obiettivo di processo</w:t>
      </w:r>
    </w:p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Monitoraggio delle azioni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Obiettivo di processo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 xml:space="preserve"> Qualificare ed arricchire l’offerta formativa in direzione di scelte attente alle esigenze, alle difficoltà ed alle capacità dei giovani </w:t>
      </w:r>
    </w:p>
    <w:p w:rsidR="00045B3A" w:rsidRDefault="00045B3A"/>
    <w:p w:rsidR="00045B3A" w:rsidRDefault="00045B3A"/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Obiettivo di processo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 xml:space="preserve">Coinvolgere maggiormente i genitori e gli studenti nella formulazione di proposte progettuali </w:t>
      </w:r>
    </w:p>
    <w:p w:rsidR="00045B3A" w:rsidRDefault="00045B3A"/>
    <w:p w:rsidR="00045B3A" w:rsidRDefault="00045B3A"/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Obiettivo di processo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 xml:space="preserve">Creare un database per inserire i dati relativi ai risultati degli studenti nei successivi percorsi di studio e di avviamento al mondo del lavoro </w:t>
      </w:r>
    </w:p>
    <w:p w:rsidR="00045B3A" w:rsidRDefault="00045B3A"/>
    <w:p w:rsidR="00045B3A" w:rsidRDefault="00045B3A"/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Obiettivo di processo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 xml:space="preserve">Migliorare l'iter didattico-organizzativo dei BES e DSA, definire con maggiore rigore e precisione gli obiettivi educativi degli studenti con BES </w:t>
      </w:r>
    </w:p>
    <w:p w:rsidR="00045B3A" w:rsidRDefault="00045B3A"/>
    <w:p w:rsidR="00045B3A" w:rsidRDefault="00045B3A"/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Obiettivo di processo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 xml:space="preserve">Qualificare l'esperienza formativa dei docenti attraverso corsi di aggiornamento </w:t>
      </w:r>
    </w:p>
    <w:p w:rsidR="00045B3A" w:rsidRDefault="00045B3A"/>
    <w:p w:rsidR="00045B3A" w:rsidRDefault="00045B3A"/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Obiettivo di processo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 xml:space="preserve">Supportare gli studenti in difficoltà (Italiano, Matematica, Inglese) del primo biennio 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Data di rilevazione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15/02/2018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Indicatori di monitoraggio del processo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Soddisfazione degli studenti. Risultati scolastici. Interventi  strutturati peer to peer. Monitoraggio delle carenze e lacune disciplinari riscontrate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Strumenti di misurazione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Numero, qualità degli interventi attuati. Analisi condivisa dei fattori di successo e insuccesso tramite lo studio degli incidenti critici.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Criticità rilevate</w:t>
      </w:r>
    </w:p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Progressi rilevati</w:t>
      </w:r>
    </w:p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Modifiche/necessità di aggiustamenti</w:t>
      </w:r>
    </w:p>
    <w:p w:rsidR="00045B3A" w:rsidRDefault="00045B3A"/>
    <w:p w:rsidR="00045B3A" w:rsidRDefault="00045B3A"/>
    <w:p w:rsidR="00045B3A" w:rsidRDefault="00045B3A"/>
    <w:p w:rsidR="00045B3A" w:rsidRDefault="00045B3A"/>
    <w:p w:rsidR="00045B3A" w:rsidRDefault="00045B3A"/>
    <w:p w:rsidR="00045B3A" w:rsidRDefault="00045B3A"/>
    <w:p w:rsidR="00045B3A" w:rsidRDefault="00045B3A"/>
    <w:p w:rsidR="00045B3A" w:rsidRDefault="00045B3A"/>
    <w:p w:rsidR="00045B3A" w:rsidRDefault="00045B3A">
      <w:pPr>
        <w:sectPr w:rsidR="00045B3A">
          <w:pgSz w:w="11870" w:h="16787"/>
          <w:pgMar w:top="1000" w:right="1440" w:bottom="1440" w:left="1440" w:header="720" w:footer="720" w:gutter="0"/>
          <w:cols w:space="720"/>
        </w:sectPr>
      </w:pPr>
    </w:p>
    <w:p w:rsidR="00045B3A" w:rsidRDefault="00A96E69">
      <w:r>
        <w:rPr>
          <w:rFonts w:ascii="Tahoma" w:eastAsia="Tahoma" w:hAnsi="Tahoma" w:cs="Tahoma"/>
          <w:sz w:val="36"/>
          <w:szCs w:val="36"/>
        </w:rPr>
        <w:t>4. Valutazione, condivisione e diffusione dei risultati del piano di miglioramento</w:t>
      </w:r>
    </w:p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30"/>
          <w:szCs w:val="30"/>
        </w:rPr>
        <w:t>4.1 Valutazione dei risultati raggiunti sulla base degli indicatori relativi ai traguardi del RAV</w:t>
      </w:r>
    </w:p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 xml:space="preserve">In questa sezione si considerare la dimensione della valutazione degli esiti, facendo esplicito riferimento agli indicatori che erano stati scelti nel RAV come strumenti di misurazione dei traguardi previsti. </w:t>
      </w:r>
    </w:p>
    <w:p w:rsidR="00045B3A" w:rsidRDefault="00A96E69">
      <w:r>
        <w:rPr>
          <w:rFonts w:ascii="Tahoma" w:eastAsia="Tahoma" w:hAnsi="Tahoma" w:cs="Tahoma"/>
          <w:sz w:val="26"/>
          <w:szCs w:val="26"/>
        </w:rPr>
        <w:t>Priorità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1A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Esiti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Risultati scolastici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Data rilevazione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09/06/2018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Indicatori scelti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Esiti degli scrutini finali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Risultati attesi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Riduzione delle bocciature e del numero di alunni con giudizio sospeso del 10% Riduzione degli abbandoni scolastici del 10%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Risultati riscontrati</w:t>
      </w:r>
    </w:p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Differenza</w:t>
      </w:r>
    </w:p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Considerazioni critiche e proposte di integrazione e/o modifica</w:t>
      </w:r>
    </w:p>
    <w:p w:rsidR="00045B3A" w:rsidRDefault="00045B3A"/>
    <w:p w:rsidR="00045B3A" w:rsidRDefault="00045B3A"/>
    <w:p w:rsidR="00045B3A" w:rsidRDefault="00045B3A"/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Priorità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2A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Esiti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Risultati a distanza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Data rilevazione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24/02/2018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Indicatori scelti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Numero di allievi che seguono il percorso universitario Numero di allievi che entrano nel mondo del lavoro dopo un anno dal diploma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Risultati attesi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Disponibilità dei dati relativi ad almeno un anno relativi alle scelte in uscita dei diplomati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Risultati riscontrati</w:t>
      </w:r>
    </w:p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Differenza</w:t>
      </w:r>
    </w:p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Considerazioni critiche e proposte di integrazione e/o modifica</w:t>
      </w:r>
    </w:p>
    <w:p w:rsidR="00045B3A" w:rsidRDefault="00045B3A"/>
    <w:p w:rsidR="00045B3A" w:rsidRDefault="00045B3A"/>
    <w:p w:rsidR="00045B3A" w:rsidRDefault="00045B3A"/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30"/>
          <w:szCs w:val="30"/>
        </w:rPr>
        <w:t>4.2 Processi di condivisione del piano all'interno della scuola</w:t>
      </w:r>
    </w:p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Momenti di condivisione interna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 xml:space="preserve">Le strategie di condivisione del PdM saranno le seguenti:circolari rivolte a tutto il personale,  incontri istituzionali (CdD, dipartimenti, gruppi di lavoro), incontri dedicati con gli alunni, pubblicazione sul sito.      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Persone coinvolte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Collegio dei docenti, consiglio di istituto, personale ATA, alunni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Strumenti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 xml:space="preserve">Circolari informative,  sito web della scuola. Schede di monitoraggio dei risultati raggiunti. 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Considerazioni nate dalla condivisione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Immagine di  società più giusta che permette a ciascuno di contribuire al meglio delle sue  potenzialità.  Soddisfazione maggiore per il singolo di veder riconosciuto il suo contributo al  bene comune</w:t>
      </w:r>
    </w:p>
    <w:p w:rsidR="00045B3A" w:rsidRDefault="00045B3A"/>
    <w:p w:rsidR="00045B3A" w:rsidRDefault="00045B3A"/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30"/>
          <w:szCs w:val="30"/>
        </w:rPr>
        <w:t>4.3 Modalità di diffusione dei risultati del PdM sia all'interno sia all'esterno dell'organizzazione scolastica</w:t>
      </w:r>
    </w:p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30"/>
          <w:szCs w:val="30"/>
        </w:rPr>
        <w:t>Azioni per la diffusione dei risultati del PdM all’interno della scuola</w:t>
      </w:r>
    </w:p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Metodi/Strumenti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I risultati saranno diffusi attraverso: incontri periodici e collegiali con il coinvolgimento del   team di miglioramento; proiezione di grafici; presentazione PPT,  sito web; eventuali prodotti realizzati dagli alunni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Destinatari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Alunni, docenti, personale Ata, famiglie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Tempi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Aprile, Giugno</w:t>
      </w:r>
    </w:p>
    <w:p w:rsidR="00045B3A" w:rsidRDefault="00045B3A"/>
    <w:p w:rsidR="00045B3A" w:rsidRDefault="00045B3A"/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30"/>
          <w:szCs w:val="30"/>
        </w:rPr>
        <w:t>Azioni per la diffusione dei risultati del PdM all’esterno</w:t>
      </w:r>
    </w:p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Metodi/Strumenti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Incontri con  genitori e stakeholder per illustrare  lo stato d'avanzamento del piano di  miglioramento.  Rendicontazione e bilancio sociale agli stakeholder. Pubblicazione sul sito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Destinatari delle azioni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Famiglie, Enti, associazioni territoriali, altri stakeholder</w:t>
      </w:r>
    </w:p>
    <w:p w:rsidR="00045B3A" w:rsidRDefault="00045B3A"/>
    <w:p w:rsidR="00045B3A" w:rsidRDefault="00A96E69">
      <w:r>
        <w:rPr>
          <w:rFonts w:ascii="Tahoma" w:eastAsia="Tahoma" w:hAnsi="Tahoma" w:cs="Tahoma"/>
          <w:sz w:val="26"/>
          <w:szCs w:val="26"/>
        </w:rPr>
        <w:t>Tempi</w:t>
      </w:r>
    </w:p>
    <w:p w:rsidR="00045B3A" w:rsidRDefault="00A96E69">
      <w:r>
        <w:rPr>
          <w:rFonts w:ascii="Tahoma" w:eastAsia="Tahoma" w:hAnsi="Tahoma" w:cs="Tahoma"/>
          <w:sz w:val="22"/>
          <w:szCs w:val="22"/>
        </w:rPr>
        <w:t>Aprile, Giugno</w:t>
      </w:r>
    </w:p>
    <w:p w:rsidR="00045B3A" w:rsidRDefault="00045B3A"/>
    <w:p w:rsidR="00045B3A" w:rsidRDefault="00045B3A"/>
    <w:p w:rsidR="00045B3A" w:rsidRDefault="00045B3A"/>
    <w:p w:rsidR="00045B3A" w:rsidRDefault="00045B3A"/>
    <w:p w:rsidR="00045B3A" w:rsidRDefault="00A96E69">
      <w:r>
        <w:rPr>
          <w:rFonts w:ascii="Tahoma" w:eastAsia="Tahoma" w:hAnsi="Tahoma" w:cs="Tahoma"/>
          <w:sz w:val="30"/>
          <w:szCs w:val="30"/>
        </w:rPr>
        <w:t>4.4 Componenti del Nucleo di valutazione e loro ruolo</w:t>
      </w:r>
    </w:p>
    <w:p w:rsidR="00045B3A" w:rsidRDefault="00045B3A"/>
    <w:p w:rsidR="00045B3A" w:rsidRDefault="00045B3A"/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045B3A" w:rsidTr="00045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0" w:type="dxa"/>
          </w:tcPr>
          <w:p w:rsidR="00045B3A" w:rsidRDefault="00A96E69">
            <w:r>
              <w:t>Nome</w:t>
            </w:r>
          </w:p>
        </w:tc>
        <w:tc>
          <w:tcPr>
            <w:tcW w:w="4500" w:type="dxa"/>
          </w:tcPr>
          <w:p w:rsidR="00045B3A" w:rsidRDefault="00A96E69">
            <w:r>
              <w:t>Ruolo</w:t>
            </w:r>
          </w:p>
        </w:tc>
      </w:tr>
      <w:tr w:rsidR="00045B3A" w:rsidTr="00045B3A">
        <w:tc>
          <w:tcPr>
            <w:tcW w:w="4500" w:type="dxa"/>
          </w:tcPr>
          <w:p w:rsidR="00045B3A" w:rsidRDefault="00A96E69">
            <w:r>
              <w:t>Prof. Giuseppina Parillo</w:t>
            </w:r>
          </w:p>
        </w:tc>
        <w:tc>
          <w:tcPr>
            <w:tcW w:w="4500" w:type="dxa"/>
          </w:tcPr>
          <w:p w:rsidR="00045B3A" w:rsidRDefault="00A96E69">
            <w:r>
              <w:t>Responsabile del monitoraggio</w:t>
            </w:r>
          </w:p>
        </w:tc>
      </w:tr>
      <w:tr w:rsidR="00045B3A" w:rsidTr="00045B3A">
        <w:tc>
          <w:tcPr>
            <w:tcW w:w="4500" w:type="dxa"/>
          </w:tcPr>
          <w:p w:rsidR="00045B3A" w:rsidRDefault="00A96E69">
            <w:r>
              <w:t>Prof. Giovanna Di Carluccio</w:t>
            </w:r>
          </w:p>
        </w:tc>
        <w:tc>
          <w:tcPr>
            <w:tcW w:w="4500" w:type="dxa"/>
          </w:tcPr>
          <w:p w:rsidR="00045B3A" w:rsidRDefault="00A96E69">
            <w:r>
              <w:t>Responsabile della comunicazione e della diffusione del piano di miglioramento</w:t>
            </w:r>
          </w:p>
        </w:tc>
      </w:tr>
      <w:tr w:rsidR="00045B3A" w:rsidTr="00045B3A">
        <w:tc>
          <w:tcPr>
            <w:tcW w:w="4500" w:type="dxa"/>
          </w:tcPr>
          <w:p w:rsidR="00045B3A" w:rsidRDefault="00A96E69">
            <w:r>
              <w:t>Prof. Filomena Grillo</w:t>
            </w:r>
          </w:p>
        </w:tc>
        <w:tc>
          <w:tcPr>
            <w:tcW w:w="4500" w:type="dxa"/>
          </w:tcPr>
          <w:p w:rsidR="00045B3A" w:rsidRDefault="00A96E69">
            <w:r>
              <w:t>Responsabile della verifica</w:t>
            </w:r>
          </w:p>
        </w:tc>
      </w:tr>
      <w:tr w:rsidR="00045B3A" w:rsidTr="00045B3A">
        <w:tc>
          <w:tcPr>
            <w:tcW w:w="4500" w:type="dxa"/>
          </w:tcPr>
          <w:p w:rsidR="00045B3A" w:rsidRDefault="00A96E69">
            <w:r>
              <w:t>Dott. Domenico Caroprese</w:t>
            </w:r>
          </w:p>
        </w:tc>
        <w:tc>
          <w:tcPr>
            <w:tcW w:w="4500" w:type="dxa"/>
          </w:tcPr>
          <w:p w:rsidR="00045B3A" w:rsidRDefault="00A96E69">
            <w:r>
              <w:t xml:space="preserve">Responsabile del piano </w:t>
            </w:r>
          </w:p>
        </w:tc>
      </w:tr>
      <w:tr w:rsidR="00045B3A" w:rsidTr="00045B3A">
        <w:tc>
          <w:tcPr>
            <w:tcW w:w="4500" w:type="dxa"/>
          </w:tcPr>
          <w:p w:rsidR="00045B3A" w:rsidRDefault="00A96E69">
            <w:r>
              <w:t>Prof. Marilena Anna Maddaluna</w:t>
            </w:r>
          </w:p>
        </w:tc>
        <w:tc>
          <w:tcPr>
            <w:tcW w:w="4500" w:type="dxa"/>
          </w:tcPr>
          <w:p w:rsidR="00045B3A" w:rsidRDefault="00A96E69">
            <w:r>
              <w:t>Responsabile della documentazione</w:t>
            </w:r>
          </w:p>
        </w:tc>
      </w:tr>
      <w:tr w:rsidR="00045B3A" w:rsidTr="00045B3A">
        <w:tc>
          <w:tcPr>
            <w:tcW w:w="4500" w:type="dxa"/>
          </w:tcPr>
          <w:p w:rsidR="00045B3A" w:rsidRDefault="00A96E69">
            <w:r>
              <w:t>Prof. Rosa Brillante</w:t>
            </w:r>
          </w:p>
        </w:tc>
        <w:tc>
          <w:tcPr>
            <w:tcW w:w="4500" w:type="dxa"/>
          </w:tcPr>
          <w:p w:rsidR="00045B3A" w:rsidRDefault="00A96E69">
            <w:r>
              <w:t>Responsabile della documentazione</w:t>
            </w:r>
          </w:p>
        </w:tc>
      </w:tr>
      <w:tr w:rsidR="00045B3A" w:rsidTr="00045B3A">
        <w:tc>
          <w:tcPr>
            <w:tcW w:w="4500" w:type="dxa"/>
          </w:tcPr>
          <w:p w:rsidR="00045B3A" w:rsidRDefault="00A96E69">
            <w:r>
              <w:t>Prof. Silvana Raucci</w:t>
            </w:r>
          </w:p>
        </w:tc>
        <w:tc>
          <w:tcPr>
            <w:tcW w:w="4500" w:type="dxa"/>
          </w:tcPr>
          <w:p w:rsidR="00045B3A" w:rsidRDefault="00A96E69">
            <w:r>
              <w:t>Responsabile della progettazione</w:t>
            </w:r>
          </w:p>
        </w:tc>
      </w:tr>
      <w:tr w:rsidR="00045B3A" w:rsidTr="00045B3A">
        <w:tc>
          <w:tcPr>
            <w:tcW w:w="4500" w:type="dxa"/>
          </w:tcPr>
          <w:p w:rsidR="00045B3A" w:rsidRDefault="00A96E69">
            <w:r>
              <w:t>Prof. Teresa Raucci</w:t>
            </w:r>
          </w:p>
        </w:tc>
        <w:tc>
          <w:tcPr>
            <w:tcW w:w="4500" w:type="dxa"/>
          </w:tcPr>
          <w:p w:rsidR="00045B3A" w:rsidRDefault="00A96E69">
            <w:r>
              <w:t>Responsabile della progettazione</w:t>
            </w:r>
          </w:p>
        </w:tc>
      </w:tr>
    </w:tbl>
    <w:p w:rsidR="00045B3A" w:rsidRDefault="00045B3A"/>
    <w:p w:rsidR="00045B3A" w:rsidRDefault="00045B3A"/>
    <w:p w:rsidR="00045B3A" w:rsidRDefault="00045B3A"/>
    <w:sectPr w:rsidR="00045B3A">
      <w:footerReference w:type="default" r:id="rId8"/>
      <w:pgSz w:w="11870" w:h="16787"/>
      <w:pgMar w:top="10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925" w:rsidRDefault="003E5925">
      <w:pPr>
        <w:spacing w:after="0" w:line="240" w:lineRule="auto"/>
      </w:pPr>
      <w:r>
        <w:separator/>
      </w:r>
    </w:p>
  </w:endnote>
  <w:endnote w:type="continuationSeparator" w:id="0">
    <w:p w:rsidR="003E5925" w:rsidRDefault="003E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25" w:rsidRDefault="003E5925">
    <w:pPr>
      <w:jc w:val="right"/>
    </w:pPr>
    <w:r>
      <w:rPr>
        <w:rFonts w:ascii="Tahoma" w:eastAsia="Tahoma" w:hAnsi="Tahoma" w:cs="Tahoma"/>
        <w:sz w:val="16"/>
        <w:szCs w:val="16"/>
      </w:rPr>
      <w:t xml:space="preserve">Modello di Piano di Miglioramento INDIRE (Pagina </w:t>
    </w:r>
    <w:r>
      <w:fldChar w:fldCharType="begin"/>
    </w:r>
    <w:r>
      <w:rPr>
        <w:rFonts w:ascii="Tahoma" w:eastAsia="Tahoma" w:hAnsi="Tahoma" w:cs="Tahoma"/>
        <w:sz w:val="16"/>
        <w:szCs w:val="16"/>
      </w:rPr>
      <w:instrText>PAGE</w:instrText>
    </w:r>
    <w:r>
      <w:fldChar w:fldCharType="separate"/>
    </w:r>
    <w:r w:rsidR="007D069D">
      <w:rPr>
        <w:rFonts w:ascii="Tahoma" w:eastAsia="Tahoma" w:hAnsi="Tahoma" w:cs="Tahoma"/>
        <w:noProof/>
        <w:sz w:val="16"/>
        <w:szCs w:val="16"/>
      </w:rPr>
      <w:t>5</w:t>
    </w:r>
    <w:r>
      <w:fldChar w:fldCharType="end"/>
    </w:r>
    <w:r>
      <w:rPr>
        <w:rFonts w:ascii="Tahoma" w:eastAsia="Tahoma" w:hAnsi="Tahoma" w:cs="Tahoma"/>
        <w:sz w:val="16"/>
        <w:szCs w:val="16"/>
      </w:rPr>
      <w:t xml:space="preserve"> di </w:t>
    </w:r>
    <w:r>
      <w:fldChar w:fldCharType="begin"/>
    </w:r>
    <w:r>
      <w:rPr>
        <w:rFonts w:ascii="Tahoma" w:eastAsia="Tahoma" w:hAnsi="Tahoma" w:cs="Tahoma"/>
        <w:sz w:val="16"/>
        <w:szCs w:val="16"/>
      </w:rPr>
      <w:instrText>NUMPAGES</w:instrText>
    </w:r>
    <w:r>
      <w:fldChar w:fldCharType="separate"/>
    </w:r>
    <w:r w:rsidR="007D069D">
      <w:rPr>
        <w:rFonts w:ascii="Tahoma" w:eastAsia="Tahoma" w:hAnsi="Tahoma" w:cs="Tahoma"/>
        <w:noProof/>
        <w:sz w:val="16"/>
        <w:szCs w:val="16"/>
      </w:rPr>
      <w:t>29</w:t>
    </w:r>
    <w:r>
      <w:fldChar w:fldCharType="end"/>
    </w:r>
    <w:r>
      <w:rPr>
        <w:rFonts w:ascii="Tahoma" w:eastAsia="Tahoma" w:hAnsi="Tahoma" w:cs="Tahoma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25" w:rsidRDefault="003E5925">
    <w:pPr>
      <w:jc w:val="right"/>
    </w:pPr>
    <w:r>
      <w:rPr>
        <w:rFonts w:ascii="Tahoma" w:eastAsia="Tahoma" w:hAnsi="Tahoma" w:cs="Tahoma"/>
        <w:sz w:val="16"/>
        <w:szCs w:val="16"/>
      </w:rPr>
      <w:t xml:space="preserve">Modello di Piano di Miglioramento INDIRE (Pagina </w:t>
    </w:r>
    <w:r>
      <w:fldChar w:fldCharType="begin"/>
    </w:r>
    <w:r>
      <w:rPr>
        <w:rFonts w:ascii="Tahoma" w:eastAsia="Tahoma" w:hAnsi="Tahoma" w:cs="Tahoma"/>
        <w:sz w:val="16"/>
        <w:szCs w:val="16"/>
      </w:rPr>
      <w:instrText>PAGE</w:instrText>
    </w:r>
    <w:r>
      <w:fldChar w:fldCharType="separate"/>
    </w:r>
    <w:r w:rsidR="00651A55">
      <w:rPr>
        <w:rFonts w:ascii="Tahoma" w:eastAsia="Tahoma" w:hAnsi="Tahoma" w:cs="Tahoma"/>
        <w:noProof/>
        <w:sz w:val="16"/>
        <w:szCs w:val="16"/>
      </w:rPr>
      <w:t>29</w:t>
    </w:r>
    <w:r>
      <w:fldChar w:fldCharType="end"/>
    </w:r>
    <w:r>
      <w:rPr>
        <w:rFonts w:ascii="Tahoma" w:eastAsia="Tahoma" w:hAnsi="Tahoma" w:cs="Tahoma"/>
        <w:sz w:val="16"/>
        <w:szCs w:val="16"/>
      </w:rPr>
      <w:t xml:space="preserve"> di </w:t>
    </w:r>
    <w:r>
      <w:fldChar w:fldCharType="begin"/>
    </w:r>
    <w:r>
      <w:rPr>
        <w:rFonts w:ascii="Tahoma" w:eastAsia="Tahoma" w:hAnsi="Tahoma" w:cs="Tahoma"/>
        <w:sz w:val="16"/>
        <w:szCs w:val="16"/>
      </w:rPr>
      <w:instrText>NUMPAGES</w:instrText>
    </w:r>
    <w:r>
      <w:fldChar w:fldCharType="separate"/>
    </w:r>
    <w:r w:rsidR="00651A55">
      <w:rPr>
        <w:rFonts w:ascii="Tahoma" w:eastAsia="Tahoma" w:hAnsi="Tahoma" w:cs="Tahoma"/>
        <w:noProof/>
        <w:sz w:val="16"/>
        <w:szCs w:val="16"/>
      </w:rPr>
      <w:t>29</w:t>
    </w:r>
    <w:r>
      <w:fldChar w:fldCharType="end"/>
    </w:r>
    <w:r>
      <w:rPr>
        <w:rFonts w:ascii="Tahoma" w:eastAsia="Tahoma" w:hAnsi="Tahoma" w:cs="Tahom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925" w:rsidRDefault="003E5925">
      <w:pPr>
        <w:spacing w:after="0" w:line="240" w:lineRule="auto"/>
      </w:pPr>
      <w:r>
        <w:separator/>
      </w:r>
    </w:p>
  </w:footnote>
  <w:footnote w:type="continuationSeparator" w:id="0">
    <w:p w:rsidR="003E5925" w:rsidRDefault="003E5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6B717B1"/>
    <w:multiLevelType w:val="hybridMultilevel"/>
    <w:tmpl w:val="7872534C"/>
    <w:lvl w:ilvl="0" w:tplc="5B3A1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4C29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361D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A52F8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05837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62C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8546B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F80E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727B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E04335"/>
    <w:multiLevelType w:val="hybridMultilevel"/>
    <w:tmpl w:val="18FA88E0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76946D74"/>
    <w:multiLevelType w:val="hybridMultilevel"/>
    <w:tmpl w:val="08E81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3A"/>
    <w:rsid w:val="00045B3A"/>
    <w:rsid w:val="00057E80"/>
    <w:rsid w:val="0013417D"/>
    <w:rsid w:val="00152051"/>
    <w:rsid w:val="00173531"/>
    <w:rsid w:val="0019299B"/>
    <w:rsid w:val="003E5925"/>
    <w:rsid w:val="00411792"/>
    <w:rsid w:val="00651A55"/>
    <w:rsid w:val="00763E20"/>
    <w:rsid w:val="007B223F"/>
    <w:rsid w:val="007D069D"/>
    <w:rsid w:val="00995CAC"/>
    <w:rsid w:val="009C4D46"/>
    <w:rsid w:val="00A76096"/>
    <w:rsid w:val="00A9041B"/>
    <w:rsid w:val="00A96E69"/>
    <w:rsid w:val="00CC117E"/>
    <w:rsid w:val="00D6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F857"/>
  <w15:docId w15:val="{EF0F9341-86FC-48FD-8E2A-31ADBEFF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50" w:type="dxa"/>
        <w:left w:w="50" w:type="dxa"/>
        <w:bottom w:w="50" w:type="dxa"/>
        <w:right w:w="50" w:type="dxa"/>
      </w:tblCellMar>
    </w:tblPr>
    <w:tblStylePr w:type="firstRow">
      <w:tblPr/>
      <w:tcPr>
        <w:shd w:val="clear" w:color="auto" w:fill="66BBFF"/>
      </w:tcPr>
    </w:tblStylePr>
  </w:style>
  <w:style w:type="paragraph" w:styleId="Paragrafoelenco">
    <w:name w:val="List Paragraph"/>
    <w:basedOn w:val="Normale"/>
    <w:uiPriority w:val="34"/>
    <w:qFormat/>
    <w:rsid w:val="009C4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29</Pages>
  <Words>3308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ARTISTICO</dc:creator>
  <cp:lastModifiedBy>PC  Vicepresidenza</cp:lastModifiedBy>
  <cp:revision>11</cp:revision>
  <dcterms:created xsi:type="dcterms:W3CDTF">2018-09-26T06:31:00Z</dcterms:created>
  <dcterms:modified xsi:type="dcterms:W3CDTF">2018-09-27T10:41:00Z</dcterms:modified>
</cp:coreProperties>
</file>